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media/image1.jpeg" ContentType="image/jpeg"/>
  <Override PartName="/word/media/image2.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jc w:val="center"/>
        <w:rPr>
          <w:b w:val="1"/>
          <w:bCs w:val="1"/>
          <w:kern w:val="0"/>
          <w:sz w:val="26"/>
          <w:szCs w:val="26"/>
        </w:rPr>
      </w:pPr>
      <w:r>
        <w:rPr>
          <w:b w:val="1"/>
          <w:bCs w:val="1"/>
          <w:kern w:val="0"/>
          <w:sz w:val="28"/>
          <w:szCs w:val="28"/>
          <w:u w:val="single"/>
          <w:rtl w:val="0"/>
          <w:lang w:val="it-IT"/>
        </w:rPr>
        <w:t>Comunicato Stampa</w:t>
      </w:r>
      <w:r>
        <w:rPr>
          <w:b w:val="1"/>
          <w:bCs w:val="1"/>
          <w:kern w:val="0"/>
        </w:rPr>
        <w:br w:type="textWrapping"/>
      </w:r>
    </w:p>
    <w:p>
      <w:pPr>
        <w:pStyle w:val="Normal.0"/>
        <w:jc w:val="center"/>
        <w:rPr>
          <w:b w:val="1"/>
          <w:bCs w:val="1"/>
          <w:kern w:val="0"/>
          <w:sz w:val="28"/>
          <w:szCs w:val="28"/>
        </w:rPr>
      </w:pPr>
      <w:r>
        <w:rPr>
          <w:b w:val="1"/>
          <w:bCs w:val="1"/>
          <w:kern w:val="0"/>
          <w:sz w:val="28"/>
          <w:szCs w:val="28"/>
          <w:rtl w:val="0"/>
          <w:lang w:val="it-IT"/>
        </w:rPr>
        <w:t xml:space="preserve">Inaugurato al Palazzo Reale di Napoli Il Museo dedicato a Enrico Caruso </w:t>
      </w:r>
    </w:p>
    <w:p>
      <w:pPr>
        <w:pStyle w:val="Normal.0"/>
        <w:jc w:val="center"/>
        <w:rPr>
          <w:b w:val="1"/>
          <w:bCs w:val="1"/>
          <w:kern w:val="0"/>
          <w:sz w:val="28"/>
          <w:szCs w:val="28"/>
        </w:rPr>
      </w:pPr>
      <w:r>
        <w:rPr>
          <w:b w:val="1"/>
          <w:bCs w:val="1"/>
          <w:kern w:val="0"/>
          <w:sz w:val="28"/>
          <w:szCs w:val="28"/>
          <w:rtl w:val="0"/>
          <w:lang w:val="it-IT"/>
        </w:rPr>
        <w:t>aprir</w:t>
      </w:r>
      <w:r>
        <w:rPr>
          <w:b w:val="1"/>
          <w:bCs w:val="1"/>
          <w:kern w:val="0"/>
          <w:sz w:val="28"/>
          <w:szCs w:val="28"/>
          <w:rtl w:val="0"/>
          <w:lang w:val="it-IT"/>
        </w:rPr>
        <w:t xml:space="preserve">à </w:t>
      </w:r>
      <w:r>
        <w:rPr>
          <w:b w:val="1"/>
          <w:bCs w:val="1"/>
          <w:kern w:val="0"/>
          <w:sz w:val="28"/>
          <w:szCs w:val="28"/>
          <w:rtl w:val="0"/>
          <w:lang w:val="it-IT"/>
        </w:rPr>
        <w:t>al pubblico il 20</w:t>
      </w:r>
      <w:r>
        <w:rPr>
          <w:b w:val="1"/>
          <w:bCs w:val="1"/>
          <w:outline w:val="0"/>
          <w:color w:val="ff0000"/>
          <w:kern w:val="0"/>
          <w:sz w:val="28"/>
          <w:szCs w:val="28"/>
          <w:u w:color="ff0000"/>
          <w:rtl w:val="0"/>
          <w:lang w:val="it-IT"/>
          <w14:textFill>
            <w14:solidFill>
              <w14:srgbClr w14:val="FF0000"/>
            </w14:solidFill>
          </w14:textFill>
        </w:rPr>
        <w:t xml:space="preserve"> </w:t>
      </w:r>
      <w:r>
        <w:rPr>
          <w:b w:val="1"/>
          <w:bCs w:val="1"/>
          <w:kern w:val="0"/>
          <w:sz w:val="28"/>
          <w:szCs w:val="28"/>
          <w:rtl w:val="0"/>
          <w:lang w:val="it-IT"/>
        </w:rPr>
        <w:t>luglio</w:t>
      </w:r>
    </w:p>
    <w:p>
      <w:pPr>
        <w:pStyle w:val="Normal.0"/>
        <w:jc w:val="center"/>
        <w:rPr>
          <w:b w:val="1"/>
          <w:bCs w:val="1"/>
          <w:kern w:val="0"/>
          <w:sz w:val="28"/>
          <w:szCs w:val="28"/>
        </w:rPr>
      </w:pPr>
      <w:r>
        <w:rPr>
          <w:b w:val="1"/>
          <w:bCs w:val="1"/>
          <w:kern w:val="0"/>
          <w:sz w:val="28"/>
          <w:szCs w:val="28"/>
          <w:rtl w:val="0"/>
          <w:lang w:val="it-IT"/>
        </w:rPr>
        <w:t>Quest</w:t>
      </w:r>
      <w:r>
        <w:rPr>
          <w:b w:val="1"/>
          <w:bCs w:val="1"/>
          <w:kern w:val="0"/>
          <w:sz w:val="28"/>
          <w:szCs w:val="28"/>
          <w:rtl w:val="0"/>
          <w:lang w:val="it-IT"/>
        </w:rPr>
        <w:t>’</w:t>
      </w:r>
      <w:r>
        <w:rPr>
          <w:b w:val="1"/>
          <w:bCs w:val="1"/>
          <w:kern w:val="0"/>
          <w:sz w:val="28"/>
          <w:szCs w:val="28"/>
          <w:rtl w:val="0"/>
          <w:lang w:val="it-IT"/>
        </w:rPr>
        <w:t>anno si festeggiano i 150 anni dalla nascita dell</w:t>
      </w:r>
      <w:r>
        <w:rPr>
          <w:b w:val="1"/>
          <w:bCs w:val="1"/>
          <w:kern w:val="0"/>
          <w:sz w:val="28"/>
          <w:szCs w:val="28"/>
          <w:rtl w:val="0"/>
          <w:lang w:val="it-IT"/>
        </w:rPr>
        <w:t>’</w:t>
      </w:r>
      <w:r>
        <w:rPr>
          <w:b w:val="1"/>
          <w:bCs w:val="1"/>
          <w:kern w:val="0"/>
          <w:sz w:val="28"/>
          <w:szCs w:val="28"/>
          <w:rtl w:val="0"/>
          <w:lang w:val="it-IT"/>
        </w:rPr>
        <w:t>artista</w:t>
      </w:r>
    </w:p>
    <w:p>
      <w:pPr>
        <w:pStyle w:val="Normal.0"/>
        <w:jc w:val="center"/>
        <w:rPr>
          <w:b w:val="1"/>
          <w:bCs w:val="1"/>
          <w:kern w:val="0"/>
        </w:rPr>
      </w:pPr>
    </w:p>
    <w:p>
      <w:pPr>
        <w:pStyle w:val="Normal.0"/>
        <w:jc w:val="both"/>
        <w:rPr>
          <w:kern w:val="0"/>
          <w:sz w:val="22"/>
          <w:szCs w:val="22"/>
        </w:rPr>
      </w:pPr>
      <w:r>
        <w:rPr>
          <w:i w:val="1"/>
          <w:iCs w:val="1"/>
          <w:kern w:val="0"/>
          <w:sz w:val="22"/>
          <w:szCs w:val="22"/>
          <w:rtl w:val="0"/>
          <w:lang w:val="it-IT"/>
        </w:rPr>
        <w:t>Napoli, 19 luglio</w:t>
      </w:r>
      <w:r>
        <w:rPr>
          <w:kern w:val="0"/>
          <w:sz w:val="22"/>
          <w:szCs w:val="22"/>
          <w:rtl w:val="0"/>
          <w:lang w:val="it-IT"/>
        </w:rPr>
        <w:t xml:space="preserve">. </w:t>
      </w:r>
      <w:r>
        <w:rPr>
          <w:kern w:val="0"/>
          <w:sz w:val="22"/>
          <w:szCs w:val="22"/>
          <w:rtl w:val="0"/>
          <w:lang w:val="it-IT"/>
        </w:rPr>
        <w:t xml:space="preserve">È </w:t>
      </w:r>
      <w:r>
        <w:rPr>
          <w:kern w:val="0"/>
          <w:sz w:val="22"/>
          <w:szCs w:val="22"/>
          <w:rtl w:val="0"/>
          <w:lang w:val="it-IT"/>
        </w:rPr>
        <w:t xml:space="preserve">stato inaugurato oggi al Palazzo Reale di Napoli il </w:t>
      </w:r>
      <w:r>
        <w:rPr>
          <w:b w:val="1"/>
          <w:bCs w:val="1"/>
          <w:kern w:val="0"/>
          <w:sz w:val="22"/>
          <w:szCs w:val="22"/>
          <w:rtl w:val="0"/>
          <w:lang w:val="it-IT"/>
        </w:rPr>
        <w:t>Museo Caruso, il primo museo nazionale dedicato a Enrico Caruso</w:t>
      </w:r>
      <w:r>
        <w:rPr>
          <w:kern w:val="0"/>
          <w:sz w:val="22"/>
          <w:szCs w:val="22"/>
          <w:rtl w:val="0"/>
          <w:lang w:val="it-IT"/>
        </w:rPr>
        <w:t>, uno dei pi</w:t>
      </w:r>
      <w:r>
        <w:rPr>
          <w:kern w:val="0"/>
          <w:sz w:val="22"/>
          <w:szCs w:val="22"/>
          <w:rtl w:val="0"/>
          <w:lang w:val="it-IT"/>
        </w:rPr>
        <w:t xml:space="preserve">ù </w:t>
      </w:r>
      <w:r>
        <w:rPr>
          <w:kern w:val="0"/>
          <w:sz w:val="22"/>
          <w:szCs w:val="22"/>
          <w:rtl w:val="0"/>
          <w:lang w:val="it-IT"/>
        </w:rPr>
        <w:t>grandi tenori di tutti i tempi. Il museo ha sede a Napoli, a Palazzo Reale. Un unico grande spazio, la monumentale sala Dorica accoglier</w:t>
      </w:r>
      <w:r>
        <w:rPr>
          <w:kern w:val="0"/>
          <w:sz w:val="22"/>
          <w:szCs w:val="22"/>
          <w:rtl w:val="0"/>
          <w:lang w:val="it-IT"/>
        </w:rPr>
        <w:t xml:space="preserve">à </w:t>
      </w:r>
      <w:r>
        <w:rPr>
          <w:kern w:val="0"/>
          <w:sz w:val="22"/>
          <w:szCs w:val="22"/>
          <w:rtl w:val="0"/>
          <w:lang w:val="it-IT"/>
        </w:rPr>
        <w:t>non una semplice, seppure preziosa, esposizione di cimeli ma una vera e propria stanza delle meraviglie, con animazioni in 3d e piattaforme multimediali, postazioni e installazioni musicali e cinematografiche, un caleidoscopio di effetti rivolto a un pubblico eterogeneo.</w:t>
      </w:r>
      <w:r>
        <w:rPr>
          <w:kern w:val="0"/>
          <w:sz w:val="22"/>
          <w:szCs w:val="22"/>
          <w:rtl w:val="0"/>
          <w:lang w:val="it-IT"/>
        </w:rPr>
        <w:t>  </w:t>
      </w:r>
    </w:p>
    <w:p>
      <w:pPr>
        <w:pStyle w:val="Normal.0"/>
        <w:jc w:val="both"/>
        <w:rPr>
          <w:i w:val="1"/>
          <w:iCs w:val="1"/>
          <w:kern w:val="0"/>
          <w:sz w:val="22"/>
          <w:szCs w:val="22"/>
        </w:rPr>
      </w:pPr>
    </w:p>
    <w:p>
      <w:pPr>
        <w:pStyle w:val="No Spacing"/>
        <w:jc w:val="both"/>
        <w:rPr>
          <w:i w:val="1"/>
          <w:iCs w:val="1"/>
          <w:sz w:val="22"/>
          <w:szCs w:val="22"/>
        </w:rPr>
      </w:pPr>
      <w:r>
        <w:rPr>
          <w:i w:val="1"/>
          <w:iCs w:val="1"/>
          <w:sz w:val="22"/>
          <w:szCs w:val="22"/>
          <w:rtl w:val="0"/>
          <w:lang w:val="it-IT"/>
        </w:rPr>
        <w:t>“</w:t>
      </w:r>
      <w:r>
        <w:rPr>
          <w:i w:val="1"/>
          <w:iCs w:val="1"/>
          <w:sz w:val="22"/>
          <w:szCs w:val="22"/>
          <w:rtl w:val="0"/>
          <w:lang w:val="it-IT"/>
        </w:rPr>
        <w:t xml:space="preserve">Enrico Caruso </w:t>
      </w:r>
      <w:r>
        <w:rPr>
          <w:i w:val="1"/>
          <w:iCs w:val="1"/>
          <w:sz w:val="22"/>
          <w:szCs w:val="22"/>
          <w:rtl w:val="0"/>
          <w:lang w:val="it-IT"/>
        </w:rPr>
        <w:t xml:space="preserve">è </w:t>
      </w:r>
      <w:r>
        <w:rPr>
          <w:i w:val="1"/>
          <w:iCs w:val="1"/>
          <w:sz w:val="22"/>
          <w:szCs w:val="22"/>
          <w:rtl w:val="0"/>
          <w:lang w:val="it-IT"/>
        </w:rPr>
        <w:t>un esempio eccelso del genio italico, capace di innovare nel solco della tradizione comprendendo in pieno come valorizzare il proprio talento nel segno della modernit</w:t>
      </w:r>
      <w:r>
        <w:rPr>
          <w:i w:val="1"/>
          <w:iCs w:val="1"/>
          <w:sz w:val="22"/>
          <w:szCs w:val="22"/>
          <w:rtl w:val="0"/>
          <w:lang w:val="it-IT"/>
        </w:rPr>
        <w:t>à</w:t>
      </w:r>
      <w:r>
        <w:rPr>
          <w:i w:val="1"/>
          <w:iCs w:val="1"/>
          <w:sz w:val="22"/>
          <w:szCs w:val="22"/>
          <w:rtl w:val="0"/>
          <w:lang w:val="it-IT"/>
        </w:rPr>
        <w:t>. Egli fu infatti il primo cantante della storia della musica mondiale a capire e a utilizzare le immense potenzialit</w:t>
      </w:r>
      <w:r>
        <w:rPr>
          <w:i w:val="1"/>
          <w:iCs w:val="1"/>
          <w:sz w:val="22"/>
          <w:szCs w:val="22"/>
          <w:rtl w:val="0"/>
          <w:lang w:val="it-IT"/>
        </w:rPr>
        <w:t xml:space="preserve">à </w:t>
      </w:r>
      <w:r>
        <w:rPr>
          <w:i w:val="1"/>
          <w:iCs w:val="1"/>
          <w:sz w:val="22"/>
          <w:szCs w:val="22"/>
          <w:rtl w:val="0"/>
          <w:lang w:val="it-IT"/>
        </w:rPr>
        <w:t>dell</w:t>
      </w:r>
      <w:r>
        <w:rPr>
          <w:i w:val="1"/>
          <w:iCs w:val="1"/>
          <w:sz w:val="22"/>
          <w:szCs w:val="22"/>
          <w:rtl w:val="0"/>
          <w:lang w:val="it-IT"/>
        </w:rPr>
        <w:t>’</w:t>
      </w:r>
      <w:r>
        <w:rPr>
          <w:i w:val="1"/>
          <w:iCs w:val="1"/>
          <w:sz w:val="22"/>
          <w:szCs w:val="22"/>
          <w:rtl w:val="0"/>
          <w:lang w:val="it-IT"/>
        </w:rPr>
        <w:t>industria discografica.</w:t>
      </w:r>
    </w:p>
    <w:p>
      <w:pPr>
        <w:pStyle w:val="No Spacing"/>
        <w:jc w:val="both"/>
        <w:rPr>
          <w:i w:val="1"/>
          <w:iCs w:val="1"/>
          <w:sz w:val="22"/>
          <w:szCs w:val="22"/>
        </w:rPr>
      </w:pPr>
      <w:r>
        <w:rPr>
          <w:i w:val="1"/>
          <w:iCs w:val="1"/>
          <w:sz w:val="22"/>
          <w:szCs w:val="22"/>
          <w:rtl w:val="0"/>
          <w:lang w:val="it-IT"/>
        </w:rPr>
        <w:t>Il Museo Caruso colma una grave lacuna e, ricucendo il rapporto fra il cantante e la sua citt</w:t>
      </w:r>
      <w:r>
        <w:rPr>
          <w:i w:val="1"/>
          <w:iCs w:val="1"/>
          <w:sz w:val="22"/>
          <w:szCs w:val="22"/>
          <w:rtl w:val="0"/>
          <w:lang w:val="it-IT"/>
        </w:rPr>
        <w:t>à</w:t>
      </w:r>
      <w:r>
        <w:rPr>
          <w:i w:val="1"/>
          <w:iCs w:val="1"/>
          <w:sz w:val="22"/>
          <w:szCs w:val="22"/>
          <w:rtl w:val="0"/>
          <w:lang w:val="it-IT"/>
        </w:rPr>
        <w:t>, rappresenta un</w:t>
      </w:r>
      <w:r>
        <w:rPr>
          <w:i w:val="1"/>
          <w:iCs w:val="1"/>
          <w:sz w:val="22"/>
          <w:szCs w:val="22"/>
          <w:rtl w:val="0"/>
          <w:lang w:val="it-IT"/>
        </w:rPr>
        <w:t>’</w:t>
      </w:r>
      <w:r>
        <w:rPr>
          <w:i w:val="1"/>
          <w:iCs w:val="1"/>
          <w:sz w:val="22"/>
          <w:szCs w:val="22"/>
          <w:rtl w:val="0"/>
          <w:lang w:val="it-IT"/>
        </w:rPr>
        <w:t>affermazione orgogliosa della cultura nazionale, capace di scrivere pagine fondamentali nello sviluppo della moderna industria mondiale dello spettacolo</w:t>
      </w:r>
      <w:r>
        <w:rPr>
          <w:i w:val="1"/>
          <w:iCs w:val="1"/>
          <w:sz w:val="22"/>
          <w:szCs w:val="22"/>
          <w:rtl w:val="0"/>
          <w:lang w:val="it-IT"/>
        </w:rPr>
        <w:t>”</w:t>
      </w:r>
      <w:r>
        <w:rPr>
          <w:i w:val="1"/>
          <w:iCs w:val="1"/>
          <w:sz w:val="22"/>
          <w:szCs w:val="22"/>
          <w:shd w:val="clear" w:color="auto" w:fill="ffffff"/>
          <w:rtl w:val="0"/>
          <w:lang w:val="it-IT"/>
        </w:rPr>
        <w:t xml:space="preserve"> </w:t>
      </w:r>
      <w:r>
        <w:rPr>
          <w:sz w:val="22"/>
          <w:szCs w:val="22"/>
          <w:shd w:val="clear" w:color="auto" w:fill="ffffff"/>
          <w:rtl w:val="0"/>
          <w:lang w:val="it-IT"/>
        </w:rPr>
        <w:t>ha dichiarato il Ministro della Cultura</w:t>
      </w:r>
      <w:r>
        <w:rPr>
          <w:sz w:val="22"/>
          <w:szCs w:val="22"/>
          <w:shd w:val="clear" w:color="auto" w:fill="ffffff"/>
          <w:rtl w:val="0"/>
          <w:lang w:val="it-IT"/>
        </w:rPr>
        <w:t> </w:t>
      </w:r>
      <w:r>
        <w:rPr>
          <w:b w:val="1"/>
          <w:bCs w:val="1"/>
          <w:sz w:val="22"/>
          <w:szCs w:val="22"/>
          <w:shd w:val="clear" w:color="auto" w:fill="ffffff"/>
          <w:rtl w:val="0"/>
          <w:lang w:val="it-IT"/>
        </w:rPr>
        <w:t>Gennaro Sangiuliano</w:t>
      </w:r>
    </w:p>
    <w:p>
      <w:pPr>
        <w:pStyle w:val="Normal.0"/>
        <w:jc w:val="both"/>
        <w:rPr>
          <w:i w:val="1"/>
          <w:iCs w:val="1"/>
          <w:outline w:val="0"/>
          <w:color w:val="ff0000"/>
          <w:kern w:val="0"/>
          <w:sz w:val="22"/>
          <w:szCs w:val="22"/>
          <w:u w:color="ff0000"/>
          <w14:textFill>
            <w14:solidFill>
              <w14:srgbClr w14:val="FF0000"/>
            </w14:solidFill>
          </w14:textFill>
        </w:rPr>
      </w:pPr>
    </w:p>
    <w:p>
      <w:pPr>
        <w:pStyle w:val="Normal.0"/>
        <w:jc w:val="both"/>
        <w:rPr>
          <w:i w:val="1"/>
          <w:iCs w:val="1"/>
          <w:outline w:val="0"/>
          <w:color w:val="ff0000"/>
          <w:kern w:val="0"/>
          <w:sz w:val="22"/>
          <w:szCs w:val="22"/>
          <w:u w:color="ff0000"/>
          <w14:textFill>
            <w14:solidFill>
              <w14:srgbClr w14:val="FF0000"/>
            </w14:solidFill>
          </w14:textFill>
        </w:rPr>
      </w:pPr>
      <w:r>
        <w:rPr>
          <w:i w:val="1"/>
          <w:iCs w:val="1"/>
          <w:kern w:val="0"/>
          <w:sz w:val="22"/>
          <w:szCs w:val="22"/>
          <w:u w:color="ff0000"/>
          <w:rtl w:val="0"/>
          <w:lang w:val="it-IT"/>
        </w:rPr>
        <w:t>“</w:t>
      </w:r>
      <w:r>
        <w:rPr>
          <w:i w:val="1"/>
          <w:iCs w:val="1"/>
          <w:sz w:val="22"/>
          <w:szCs w:val="22"/>
          <w:rtl w:val="0"/>
          <w:lang w:val="it-IT"/>
        </w:rPr>
        <w:t>L</w:t>
      </w:r>
      <w:r>
        <w:rPr>
          <w:i w:val="1"/>
          <w:iCs w:val="1"/>
          <w:sz w:val="22"/>
          <w:szCs w:val="22"/>
          <w:rtl w:val="0"/>
          <w:lang w:val="it-IT"/>
        </w:rPr>
        <w:t>’</w:t>
      </w:r>
      <w:r>
        <w:rPr>
          <w:i w:val="1"/>
          <w:iCs w:val="1"/>
          <w:sz w:val="22"/>
          <w:szCs w:val="22"/>
          <w:rtl w:val="0"/>
          <w:lang w:val="it-IT"/>
        </w:rPr>
        <w:t>allestimento di un museo nazionale dedicato a Enrico Caruso nella Sala Dorica del Palazzo Reale di Napoli da</w:t>
      </w:r>
      <w:r>
        <w:rPr>
          <w:i w:val="1"/>
          <w:iCs w:val="1"/>
          <w:sz w:val="22"/>
          <w:szCs w:val="22"/>
          <w:rtl w:val="0"/>
          <w:lang w:val="it-IT"/>
        </w:rPr>
        <w:t xml:space="preserve">̀ </w:t>
      </w:r>
      <w:r>
        <w:rPr>
          <w:i w:val="1"/>
          <w:iCs w:val="1"/>
          <w:sz w:val="22"/>
          <w:szCs w:val="22"/>
          <w:rtl w:val="0"/>
          <w:lang w:val="it-IT"/>
        </w:rPr>
        <w:t>meritato risalto a una figura rappresentativa della cultura artistica dell</w:t>
      </w:r>
      <w:r>
        <w:rPr>
          <w:i w:val="1"/>
          <w:iCs w:val="1"/>
          <w:sz w:val="22"/>
          <w:szCs w:val="22"/>
          <w:rtl w:val="0"/>
          <w:lang w:val="it-IT"/>
        </w:rPr>
        <w:t>’</w:t>
      </w:r>
      <w:r>
        <w:rPr>
          <w:i w:val="1"/>
          <w:iCs w:val="1"/>
          <w:sz w:val="22"/>
          <w:szCs w:val="22"/>
          <w:rtl w:val="0"/>
          <w:lang w:val="it-IT"/>
        </w:rPr>
        <w:t>eta</w:t>
      </w:r>
      <w:r>
        <w:rPr>
          <w:i w:val="1"/>
          <w:iCs w:val="1"/>
          <w:sz w:val="22"/>
          <w:szCs w:val="22"/>
          <w:rtl w:val="0"/>
          <w:lang w:val="it-IT"/>
        </w:rPr>
        <w:t xml:space="preserve">̀ </w:t>
      </w:r>
      <w:r>
        <w:rPr>
          <w:i w:val="1"/>
          <w:iCs w:val="1"/>
          <w:sz w:val="22"/>
          <w:szCs w:val="22"/>
          <w:rtl w:val="0"/>
          <w:lang w:val="it-IT"/>
        </w:rPr>
        <w:t>contemporanea. Esso costituisce un traguardo importante anche per il Sistema museale nazionale, progetto del Ministero della Cultura curato dalla Direzione generale Musei, che mira a migliorare la conoscenza e la fruizione pubblica dei musei e dei luoghi della cultura, rendendoli accessibili ai molti pubblici che popolano la societa</w:t>
      </w:r>
      <w:r>
        <w:rPr>
          <w:i w:val="1"/>
          <w:iCs w:val="1"/>
          <w:sz w:val="22"/>
          <w:szCs w:val="22"/>
          <w:rtl w:val="0"/>
          <w:lang w:val="it-IT"/>
        </w:rPr>
        <w:t xml:space="preserve">̀ </w:t>
      </w:r>
      <w:r>
        <w:rPr>
          <w:i w:val="1"/>
          <w:iCs w:val="1"/>
          <w:sz w:val="22"/>
          <w:szCs w:val="22"/>
          <w:rtl w:val="0"/>
          <w:lang w:val="it-IT"/>
        </w:rPr>
        <w:t>contemporanea e partecipi dinamicamente di quest</w:t>
      </w:r>
      <w:r>
        <w:rPr>
          <w:i w:val="1"/>
          <w:iCs w:val="1"/>
          <w:sz w:val="22"/>
          <w:szCs w:val="22"/>
          <w:rtl w:val="0"/>
          <w:lang w:val="it-IT"/>
        </w:rPr>
        <w:t>’</w:t>
      </w:r>
      <w:r>
        <w:rPr>
          <w:i w:val="1"/>
          <w:iCs w:val="1"/>
          <w:sz w:val="22"/>
          <w:szCs w:val="22"/>
          <w:rtl w:val="0"/>
          <w:lang w:val="it-IT"/>
        </w:rPr>
        <w:t>ultima, in costante evoluzione come organismi viventi permeabili ai sempre diversi bisogni diffusi. Il Palazzo Reale di Napoli, nello specifico, istituto dotato di autonomia speciale nel 2019, dimostra ancora una volta la sua capacita</w:t>
      </w:r>
      <w:r>
        <w:rPr>
          <w:i w:val="1"/>
          <w:iCs w:val="1"/>
          <w:sz w:val="22"/>
          <w:szCs w:val="22"/>
          <w:rtl w:val="0"/>
          <w:lang w:val="it-IT"/>
        </w:rPr>
        <w:t xml:space="preserve">̀ </w:t>
      </w:r>
      <w:r>
        <w:rPr>
          <w:i w:val="1"/>
          <w:iCs w:val="1"/>
          <w:sz w:val="22"/>
          <w:szCs w:val="22"/>
          <w:rtl w:val="0"/>
          <w:lang w:val="it-IT"/>
        </w:rPr>
        <w:t>di aggiornarsi e di dare voce, con linguaggi innovativi, alla nostra storia, alla nostra cultura e all</w:t>
      </w:r>
      <w:r>
        <w:rPr>
          <w:i w:val="1"/>
          <w:iCs w:val="1"/>
          <w:sz w:val="22"/>
          <w:szCs w:val="22"/>
          <w:rtl w:val="0"/>
          <w:lang w:val="it-IT"/>
        </w:rPr>
        <w:t>’</w:t>
      </w:r>
      <w:r>
        <w:rPr>
          <w:i w:val="1"/>
          <w:iCs w:val="1"/>
          <w:sz w:val="22"/>
          <w:szCs w:val="22"/>
          <w:rtl w:val="0"/>
          <w:lang w:val="it-IT"/>
        </w:rPr>
        <w:t>arte in tutte le sue espressioni</w:t>
      </w:r>
      <w:r>
        <w:rPr>
          <w:i w:val="1"/>
          <w:iCs w:val="1"/>
          <w:sz w:val="22"/>
          <w:szCs w:val="22"/>
          <w:rtl w:val="0"/>
          <w:lang w:val="it-IT"/>
        </w:rPr>
        <w:t>”</w:t>
      </w:r>
      <w:r>
        <w:rPr>
          <w:sz w:val="22"/>
          <w:szCs w:val="22"/>
          <w:rtl w:val="0"/>
          <w:lang w:val="it-IT"/>
        </w:rPr>
        <w:t>, h</w:t>
      </w:r>
      <w:r>
        <w:rPr>
          <w:outline w:val="0"/>
          <w:color w:val="222222"/>
          <w:sz w:val="22"/>
          <w:szCs w:val="22"/>
          <w:u w:color="222222"/>
          <w:rtl w:val="0"/>
          <w:lang w:val="it-IT"/>
          <w14:textFill>
            <w14:solidFill>
              <w14:srgbClr w14:val="222222"/>
            </w14:solidFill>
          </w14:textFill>
        </w:rPr>
        <w:t xml:space="preserve">a affermato </w:t>
      </w:r>
      <w:r>
        <w:rPr>
          <w:outline w:val="0"/>
          <w:color w:val="222222"/>
          <w:sz w:val="22"/>
          <w:szCs w:val="22"/>
          <w:u w:color="222222"/>
          <w:shd w:val="clear" w:color="auto" w:fill="ffffff"/>
          <w:rtl w:val="0"/>
          <w:lang w:val="it-IT"/>
          <w14:textFill>
            <w14:solidFill>
              <w14:srgbClr w14:val="222222"/>
            </w14:solidFill>
          </w14:textFill>
        </w:rPr>
        <w:t>il Direttore</w:t>
      </w:r>
      <w:r>
        <w:rPr>
          <w:outline w:val="0"/>
          <w:color w:val="222222"/>
          <w:sz w:val="22"/>
          <w:szCs w:val="22"/>
          <w:u w:color="222222"/>
          <w:shd w:val="clear" w:color="auto" w:fill="ffffff"/>
          <w:rtl w:val="0"/>
          <w:lang w:val="it-IT"/>
          <w14:textFill>
            <w14:solidFill>
              <w14:srgbClr w14:val="222222"/>
            </w14:solidFill>
          </w14:textFill>
        </w:rPr>
        <w:t> </w:t>
      </w:r>
      <w:r>
        <w:rPr>
          <w:outline w:val="0"/>
          <w:color w:val="222222"/>
          <w:sz w:val="22"/>
          <w:szCs w:val="22"/>
          <w:u w:color="222222"/>
          <w:shd w:val="clear" w:color="auto" w:fill="ffffff"/>
          <w:rtl w:val="0"/>
          <w:lang w:val="it-IT"/>
          <w14:textFill>
            <w14:solidFill>
              <w14:srgbClr w14:val="222222"/>
            </w14:solidFill>
          </w14:textFill>
        </w:rPr>
        <w:t>generale Musei</w:t>
      </w:r>
      <w:r>
        <w:rPr>
          <w:outline w:val="0"/>
          <w:color w:val="222222"/>
          <w:sz w:val="22"/>
          <w:szCs w:val="22"/>
          <w:u w:color="222222"/>
          <w:shd w:val="clear" w:color="auto" w:fill="ffffff"/>
          <w:rtl w:val="0"/>
          <w:lang w:val="it-IT"/>
          <w14:textFill>
            <w14:solidFill>
              <w14:srgbClr w14:val="222222"/>
            </w14:solidFill>
          </w14:textFill>
        </w:rPr>
        <w:t> </w:t>
      </w:r>
      <w:r>
        <w:rPr>
          <w:b w:val="1"/>
          <w:bCs w:val="1"/>
          <w:outline w:val="0"/>
          <w:color w:val="222222"/>
          <w:sz w:val="22"/>
          <w:szCs w:val="22"/>
          <w:u w:color="222222"/>
          <w:shd w:val="clear" w:color="auto" w:fill="ffffff"/>
          <w:rtl w:val="0"/>
          <w:lang w:val="it-IT"/>
          <w14:textFill>
            <w14:solidFill>
              <w14:srgbClr w14:val="222222"/>
            </w14:solidFill>
          </w14:textFill>
        </w:rPr>
        <w:t>Massimo</w:t>
      </w:r>
      <w:r>
        <w:rPr>
          <w:outline w:val="0"/>
          <w:color w:val="222222"/>
          <w:sz w:val="22"/>
          <w:szCs w:val="22"/>
          <w:u w:color="222222"/>
          <w:shd w:val="clear" w:color="auto" w:fill="ffffff"/>
          <w:rtl w:val="0"/>
          <w:lang w:val="it-IT"/>
          <w14:textFill>
            <w14:solidFill>
              <w14:srgbClr w14:val="222222"/>
            </w14:solidFill>
          </w14:textFill>
        </w:rPr>
        <w:t> </w:t>
      </w:r>
      <w:r>
        <w:rPr>
          <w:b w:val="1"/>
          <w:bCs w:val="1"/>
          <w:outline w:val="0"/>
          <w:color w:val="222222"/>
          <w:sz w:val="22"/>
          <w:szCs w:val="22"/>
          <w:u w:color="222222"/>
          <w:shd w:val="clear" w:color="auto" w:fill="ffffff"/>
          <w:rtl w:val="0"/>
          <w:lang w:val="it-IT"/>
          <w14:textFill>
            <w14:solidFill>
              <w14:srgbClr w14:val="222222"/>
            </w14:solidFill>
          </w14:textFill>
        </w:rPr>
        <w:t>Osanna</w:t>
      </w:r>
      <w:r>
        <w:rPr>
          <w:outline w:val="0"/>
          <w:color w:val="222222"/>
          <w:sz w:val="22"/>
          <w:szCs w:val="22"/>
          <w:u w:color="222222"/>
          <w:rtl w:val="0"/>
          <w:lang w:val="it-IT"/>
          <w14:textFill>
            <w14:solidFill>
              <w14:srgbClr w14:val="222222"/>
            </w14:solidFill>
          </w14:textFill>
        </w:rPr>
        <w:t>.</w:t>
      </w:r>
    </w:p>
    <w:p>
      <w:pPr>
        <w:pStyle w:val="Normal.0"/>
        <w:jc w:val="both"/>
        <w:rPr>
          <w:i w:val="1"/>
          <w:iCs w:val="1"/>
          <w:outline w:val="0"/>
          <w:color w:val="ff0000"/>
          <w:kern w:val="0"/>
          <w:sz w:val="22"/>
          <w:szCs w:val="22"/>
          <w:u w:color="ff0000"/>
          <w14:textFill>
            <w14:solidFill>
              <w14:srgbClr w14:val="FF0000"/>
            </w14:solidFill>
          </w14:textFill>
        </w:rPr>
      </w:pPr>
    </w:p>
    <w:p>
      <w:pPr>
        <w:pStyle w:val="Normal.0"/>
        <w:shd w:val="clear" w:color="auto" w:fill="ffffff"/>
        <w:spacing w:before="100" w:after="100"/>
        <w:jc w:val="both"/>
        <w:rPr>
          <w:i w:val="1"/>
          <w:iCs w:val="1"/>
          <w:outline w:val="0"/>
          <w:color w:val="ff0000"/>
          <w:kern w:val="0"/>
          <w:sz w:val="22"/>
          <w:szCs w:val="22"/>
          <w:u w:color="ff0000"/>
          <w14:textFill>
            <w14:solidFill>
              <w14:srgbClr w14:val="FF0000"/>
            </w14:solidFill>
          </w14:textFill>
        </w:rPr>
      </w:pPr>
      <w:r>
        <w:rPr>
          <w:i w:val="1"/>
          <w:iCs w:val="1"/>
          <w:kern w:val="0"/>
          <w:sz w:val="22"/>
          <w:szCs w:val="22"/>
          <w:u w:color="ff0000"/>
          <w:rtl w:val="0"/>
          <w:lang w:val="it-IT"/>
        </w:rPr>
        <w:t>“</w:t>
      </w:r>
      <w:r>
        <w:rPr>
          <w:i w:val="1"/>
          <w:iCs w:val="1"/>
          <w:kern w:val="0"/>
          <w:sz w:val="22"/>
          <w:szCs w:val="22"/>
          <w:rtl w:val="0"/>
          <w:lang w:val="it-IT"/>
        </w:rPr>
        <w:t>L</w:t>
      </w:r>
      <w:r>
        <w:rPr>
          <w:i w:val="1"/>
          <w:iCs w:val="1"/>
          <w:kern w:val="0"/>
          <w:sz w:val="22"/>
          <w:szCs w:val="22"/>
          <w:rtl w:val="0"/>
          <w:lang w:val="it-IT"/>
        </w:rPr>
        <w:t>’</w:t>
      </w:r>
      <w:r>
        <w:rPr>
          <w:i w:val="1"/>
          <w:iCs w:val="1"/>
          <w:kern w:val="0"/>
          <w:sz w:val="22"/>
          <w:szCs w:val="22"/>
          <w:rtl w:val="0"/>
          <w:lang w:val="it-IT"/>
        </w:rPr>
        <w:t>allestimento di un museo dedicato a Enrico Caruso all</w:t>
      </w:r>
      <w:r>
        <w:rPr>
          <w:i w:val="1"/>
          <w:iCs w:val="1"/>
          <w:kern w:val="0"/>
          <w:sz w:val="22"/>
          <w:szCs w:val="22"/>
          <w:rtl w:val="0"/>
          <w:lang w:val="it-IT"/>
        </w:rPr>
        <w:t>’</w:t>
      </w:r>
      <w:r>
        <w:rPr>
          <w:i w:val="1"/>
          <w:iCs w:val="1"/>
          <w:kern w:val="0"/>
          <w:sz w:val="22"/>
          <w:szCs w:val="22"/>
          <w:rtl w:val="0"/>
          <w:lang w:val="it-IT"/>
        </w:rPr>
        <w:t>interno del Palazzo Reale di Napoli rientra tra gli interventi programmati nell</w:t>
      </w:r>
      <w:r>
        <w:rPr>
          <w:i w:val="1"/>
          <w:iCs w:val="1"/>
          <w:kern w:val="0"/>
          <w:sz w:val="22"/>
          <w:szCs w:val="22"/>
          <w:rtl w:val="0"/>
          <w:lang w:val="it-IT"/>
        </w:rPr>
        <w:t>’</w:t>
      </w:r>
      <w:r>
        <w:rPr>
          <w:i w:val="1"/>
          <w:iCs w:val="1"/>
          <w:kern w:val="0"/>
          <w:sz w:val="22"/>
          <w:szCs w:val="22"/>
          <w:rtl w:val="0"/>
          <w:lang w:val="it-IT"/>
        </w:rPr>
        <w:t xml:space="preserve">ambito del Piano Strategico </w:t>
      </w:r>
      <w:r>
        <w:rPr>
          <w:i w:val="1"/>
          <w:iCs w:val="1"/>
          <w:kern w:val="0"/>
          <w:sz w:val="22"/>
          <w:szCs w:val="22"/>
          <w:rtl w:val="0"/>
          <w:lang w:val="it-IT"/>
        </w:rPr>
        <w:t>‘</w:t>
      </w:r>
      <w:r>
        <w:rPr>
          <w:i w:val="1"/>
          <w:iCs w:val="1"/>
          <w:kern w:val="0"/>
          <w:sz w:val="22"/>
          <w:szCs w:val="22"/>
          <w:rtl w:val="0"/>
          <w:lang w:val="it-IT"/>
        </w:rPr>
        <w:t>Grandi Progetti Beni Culturali</w:t>
      </w:r>
      <w:r>
        <w:rPr>
          <w:i w:val="1"/>
          <w:iCs w:val="1"/>
          <w:kern w:val="0"/>
          <w:sz w:val="22"/>
          <w:szCs w:val="22"/>
          <w:rtl w:val="0"/>
          <w:lang w:val="it-IT"/>
        </w:rPr>
        <w:t>’</w:t>
      </w:r>
      <w:r>
        <w:rPr>
          <w:i w:val="1"/>
          <w:iCs w:val="1"/>
          <w:kern w:val="0"/>
          <w:sz w:val="22"/>
          <w:szCs w:val="22"/>
          <w:rtl w:val="0"/>
          <w:lang w:val="it-IT"/>
        </w:rPr>
        <w:t>. Palazzo Reale non e</w:t>
      </w:r>
      <w:r>
        <w:rPr>
          <w:i w:val="1"/>
          <w:iCs w:val="1"/>
          <w:kern w:val="0"/>
          <w:sz w:val="22"/>
          <w:szCs w:val="22"/>
          <w:rtl w:val="0"/>
          <w:lang w:val="it-IT"/>
        </w:rPr>
        <w:t xml:space="preserve">̀ </w:t>
      </w:r>
      <w:r>
        <w:rPr>
          <w:i w:val="1"/>
          <w:iCs w:val="1"/>
          <w:kern w:val="0"/>
          <w:sz w:val="22"/>
          <w:szCs w:val="22"/>
          <w:rtl w:val="0"/>
          <w:lang w:val="it-IT"/>
        </w:rPr>
        <w:t>soltanto un edificio monumentale, una serie di sale di rappresentanza riccamente decorate e arredate: per la sua mole, la sua posizione e la sua storia rappresenta un simbolo di Napoli e della storia d</w:t>
      </w:r>
      <w:r>
        <w:rPr>
          <w:i w:val="1"/>
          <w:iCs w:val="1"/>
          <w:kern w:val="0"/>
          <w:sz w:val="22"/>
          <w:szCs w:val="22"/>
          <w:rtl w:val="0"/>
          <w:lang w:val="it-IT"/>
        </w:rPr>
        <w:t>’</w:t>
      </w:r>
      <w:r>
        <w:rPr>
          <w:i w:val="1"/>
          <w:iCs w:val="1"/>
          <w:kern w:val="0"/>
          <w:sz w:val="22"/>
          <w:szCs w:val="22"/>
          <w:rtl w:val="0"/>
          <w:lang w:val="it-IT"/>
        </w:rPr>
        <w:t>Italia e d</w:t>
      </w:r>
      <w:r>
        <w:rPr>
          <w:i w:val="1"/>
          <w:iCs w:val="1"/>
          <w:kern w:val="0"/>
          <w:sz w:val="22"/>
          <w:szCs w:val="22"/>
          <w:rtl w:val="0"/>
          <w:lang w:val="it-IT"/>
        </w:rPr>
        <w:t>’</w:t>
      </w:r>
      <w:r>
        <w:rPr>
          <w:i w:val="1"/>
          <w:iCs w:val="1"/>
          <w:kern w:val="0"/>
          <w:sz w:val="22"/>
          <w:szCs w:val="22"/>
          <w:rtl w:val="0"/>
          <w:lang w:val="it-IT"/>
        </w:rPr>
        <w:t>Europa, nonche</w:t>
      </w:r>
      <w:r>
        <w:rPr>
          <w:i w:val="1"/>
          <w:iCs w:val="1"/>
          <w:kern w:val="0"/>
          <w:sz w:val="22"/>
          <w:szCs w:val="22"/>
          <w:rtl w:val="0"/>
          <w:lang w:val="it-IT"/>
        </w:rPr>
        <w:t xml:space="preserve">́ </w:t>
      </w:r>
      <w:r>
        <w:rPr>
          <w:i w:val="1"/>
          <w:iCs w:val="1"/>
          <w:kern w:val="0"/>
          <w:sz w:val="22"/>
          <w:szCs w:val="22"/>
          <w:rtl w:val="0"/>
          <w:lang w:val="it-IT"/>
        </w:rPr>
        <w:t>un luogo identitario per la citta</w:t>
      </w:r>
      <w:r>
        <w:rPr>
          <w:i w:val="1"/>
          <w:iCs w:val="1"/>
          <w:kern w:val="0"/>
          <w:sz w:val="22"/>
          <w:szCs w:val="22"/>
          <w:rtl w:val="0"/>
          <w:lang w:val="it-IT"/>
        </w:rPr>
        <w:t>̀</w:t>
      </w:r>
      <w:r>
        <w:rPr>
          <w:i w:val="1"/>
          <w:iCs w:val="1"/>
          <w:kern w:val="0"/>
          <w:sz w:val="22"/>
          <w:szCs w:val="22"/>
          <w:rtl w:val="0"/>
          <w:lang w:val="it-IT"/>
        </w:rPr>
        <w:t>. Per questa ragione il Ministero ha ritenuto che la sede piu</w:t>
      </w:r>
      <w:r>
        <w:rPr>
          <w:i w:val="1"/>
          <w:iCs w:val="1"/>
          <w:kern w:val="0"/>
          <w:sz w:val="22"/>
          <w:szCs w:val="22"/>
          <w:rtl w:val="0"/>
          <w:lang w:val="it-IT"/>
        </w:rPr>
        <w:t xml:space="preserve">̀ </w:t>
      </w:r>
      <w:r>
        <w:rPr>
          <w:i w:val="1"/>
          <w:iCs w:val="1"/>
          <w:kern w:val="0"/>
          <w:sz w:val="22"/>
          <w:szCs w:val="22"/>
          <w:rtl w:val="0"/>
          <w:lang w:val="it-IT"/>
        </w:rPr>
        <w:t>consona per celebrare un italiano illustre come Enrico Caruso fosse il Palazzo Reale, che rappresenta una vera e propria porta della citta</w:t>
      </w:r>
      <w:r>
        <w:rPr>
          <w:i w:val="1"/>
          <w:iCs w:val="1"/>
          <w:kern w:val="0"/>
          <w:sz w:val="22"/>
          <w:szCs w:val="22"/>
          <w:rtl w:val="0"/>
          <w:lang w:val="it-IT"/>
        </w:rPr>
        <w:t xml:space="preserve">̀ </w:t>
      </w:r>
      <w:r>
        <w:rPr>
          <w:i w:val="1"/>
          <w:iCs w:val="1"/>
          <w:kern w:val="0"/>
          <w:sz w:val="22"/>
          <w:szCs w:val="22"/>
          <w:rtl w:val="0"/>
          <w:lang w:val="it-IT"/>
        </w:rPr>
        <w:t>sul mare, quel mare che Caruso attraverso</w:t>
      </w:r>
      <w:r>
        <w:rPr>
          <w:i w:val="1"/>
          <w:iCs w:val="1"/>
          <w:kern w:val="0"/>
          <w:sz w:val="22"/>
          <w:szCs w:val="22"/>
          <w:rtl w:val="0"/>
          <w:lang w:val="it-IT"/>
        </w:rPr>
        <w:t xml:space="preserve">̀ </w:t>
      </w:r>
      <w:r>
        <w:rPr>
          <w:i w:val="1"/>
          <w:iCs w:val="1"/>
          <w:kern w:val="0"/>
          <w:sz w:val="22"/>
          <w:szCs w:val="22"/>
          <w:rtl w:val="0"/>
          <w:lang w:val="it-IT"/>
        </w:rPr>
        <w:t>per trovare la propria definitiva consacrazione oltreoceano</w:t>
      </w:r>
      <w:r>
        <w:rPr>
          <w:i w:val="1"/>
          <w:iCs w:val="1"/>
          <w:kern w:val="0"/>
          <w:sz w:val="22"/>
          <w:szCs w:val="22"/>
          <w:rtl w:val="0"/>
          <w:lang w:val="it-IT"/>
        </w:rPr>
        <w:t>”</w:t>
      </w:r>
      <w:r>
        <w:rPr>
          <w:i w:val="1"/>
          <w:iCs w:val="1"/>
          <w:kern w:val="0"/>
          <w:sz w:val="22"/>
          <w:szCs w:val="22"/>
          <w:rtl w:val="0"/>
          <w:lang w:val="it-IT"/>
        </w:rPr>
        <w:t xml:space="preserve">, </w:t>
      </w:r>
      <w:r>
        <w:rPr>
          <w:kern w:val="0"/>
          <w:sz w:val="22"/>
          <w:szCs w:val="22"/>
          <w:rtl w:val="0"/>
          <w:lang w:val="it-IT"/>
        </w:rPr>
        <w:t xml:space="preserve">spiega </w:t>
      </w:r>
      <w:r>
        <w:rPr>
          <w:sz w:val="22"/>
          <w:szCs w:val="22"/>
          <w:rtl w:val="0"/>
          <w:lang w:val="it-IT"/>
        </w:rPr>
        <w:t xml:space="preserve">il </w:t>
      </w:r>
      <w:r>
        <w:rPr>
          <w:kern w:val="0"/>
          <w:sz w:val="22"/>
          <w:szCs w:val="22"/>
          <w:rtl w:val="0"/>
          <w:lang w:val="it-IT"/>
        </w:rPr>
        <w:t>Direttore di Palazzo Reale di Napoli</w:t>
      </w:r>
      <w:r>
        <w:rPr>
          <w:sz w:val="22"/>
          <w:szCs w:val="22"/>
          <w:rtl w:val="0"/>
          <w:lang w:val="it-IT"/>
        </w:rPr>
        <w:t xml:space="preserve"> </w:t>
      </w:r>
      <w:r>
        <w:rPr>
          <w:b w:val="1"/>
          <w:bCs w:val="1"/>
          <w:sz w:val="22"/>
          <w:szCs w:val="22"/>
          <w:rtl w:val="0"/>
          <w:lang w:val="it-IT"/>
        </w:rPr>
        <w:t>Mario Epifani.</w:t>
      </w:r>
    </w:p>
    <w:p>
      <w:pPr>
        <w:pStyle w:val="Normal.0"/>
        <w:jc w:val="both"/>
        <w:rPr>
          <w:i w:val="1"/>
          <w:iCs w:val="1"/>
          <w:outline w:val="0"/>
          <w:color w:val="ff0000"/>
          <w:kern w:val="0"/>
          <w:sz w:val="22"/>
          <w:szCs w:val="22"/>
          <w:u w:color="ff0000"/>
          <w14:textFill>
            <w14:solidFill>
              <w14:srgbClr w14:val="FF0000"/>
            </w14:solidFill>
          </w14:textFill>
        </w:rPr>
      </w:pPr>
    </w:p>
    <w:p>
      <w:pPr>
        <w:pStyle w:val="Normal.0"/>
        <w:shd w:val="clear" w:color="auto" w:fill="ffffff"/>
        <w:jc w:val="both"/>
        <w:rPr>
          <w:b w:val="1"/>
          <w:bCs w:val="1"/>
          <w:kern w:val="0"/>
          <w:sz w:val="22"/>
          <w:szCs w:val="22"/>
        </w:rPr>
      </w:pPr>
      <w:r>
        <w:rPr>
          <w:i w:val="1"/>
          <w:iCs w:val="1"/>
          <w:kern w:val="0"/>
          <w:sz w:val="22"/>
          <w:szCs w:val="22"/>
          <w:u w:color="ff0000"/>
          <w:rtl w:val="0"/>
          <w:lang w:val="it-IT"/>
        </w:rPr>
        <w:t>“</w:t>
      </w:r>
      <w:r>
        <w:rPr>
          <w:i w:val="1"/>
          <w:iCs w:val="1"/>
          <w:kern w:val="0"/>
          <w:sz w:val="22"/>
          <w:szCs w:val="22"/>
          <w:rtl w:val="0"/>
          <w:lang w:val="it-IT"/>
        </w:rPr>
        <w:t>L</w:t>
      </w:r>
      <w:r>
        <w:rPr>
          <w:i w:val="1"/>
          <w:iCs w:val="1"/>
          <w:kern w:val="0"/>
          <w:sz w:val="22"/>
          <w:szCs w:val="22"/>
          <w:rtl w:val="0"/>
          <w:lang w:val="it-IT"/>
        </w:rPr>
        <w:t>’</w:t>
      </w:r>
      <w:r>
        <w:rPr>
          <w:i w:val="1"/>
          <w:iCs w:val="1"/>
          <w:kern w:val="0"/>
          <w:sz w:val="22"/>
          <w:szCs w:val="22"/>
          <w:rtl w:val="0"/>
          <w:lang w:val="it-IT"/>
        </w:rPr>
        <w:t>eredita</w:t>
      </w:r>
      <w:r>
        <w:rPr>
          <w:i w:val="1"/>
          <w:iCs w:val="1"/>
          <w:kern w:val="0"/>
          <w:sz w:val="22"/>
          <w:szCs w:val="22"/>
          <w:rtl w:val="0"/>
          <w:lang w:val="it-IT"/>
        </w:rPr>
        <w:t xml:space="preserve">̀ </w:t>
      </w:r>
      <w:r>
        <w:rPr>
          <w:i w:val="1"/>
          <w:iCs w:val="1"/>
          <w:kern w:val="0"/>
          <w:sz w:val="22"/>
          <w:szCs w:val="22"/>
          <w:rtl w:val="0"/>
          <w:lang w:val="it-IT"/>
        </w:rPr>
        <w:t>artistica del tenore napoletano Enrico Caruso e</w:t>
      </w:r>
      <w:r>
        <w:rPr>
          <w:i w:val="1"/>
          <w:iCs w:val="1"/>
          <w:kern w:val="0"/>
          <w:sz w:val="22"/>
          <w:szCs w:val="22"/>
          <w:rtl w:val="0"/>
          <w:lang w:val="it-IT"/>
        </w:rPr>
        <w:t xml:space="preserve">̀ </w:t>
      </w:r>
      <w:r>
        <w:rPr>
          <w:i w:val="1"/>
          <w:iCs w:val="1"/>
          <w:kern w:val="0"/>
          <w:sz w:val="22"/>
          <w:szCs w:val="22"/>
          <w:rtl w:val="0"/>
          <w:lang w:val="it-IT"/>
        </w:rPr>
        <w:t>immensa. La sua storia, dal quartiere di San Carlo all</w:t>
      </w:r>
      <w:r>
        <w:rPr>
          <w:i w:val="1"/>
          <w:iCs w:val="1"/>
          <w:kern w:val="0"/>
          <w:sz w:val="22"/>
          <w:szCs w:val="22"/>
          <w:rtl w:val="0"/>
          <w:lang w:val="it-IT"/>
        </w:rPr>
        <w:t>’</w:t>
      </w:r>
      <w:r>
        <w:rPr>
          <w:i w:val="1"/>
          <w:iCs w:val="1"/>
          <w:kern w:val="0"/>
          <w:sz w:val="22"/>
          <w:szCs w:val="22"/>
          <w:rtl w:val="0"/>
          <w:lang w:val="it-IT"/>
        </w:rPr>
        <w:t>Arena alla ribalta internazionale nel nome del bel canto italiano, e</w:t>
      </w:r>
      <w:r>
        <w:rPr>
          <w:i w:val="1"/>
          <w:iCs w:val="1"/>
          <w:kern w:val="0"/>
          <w:sz w:val="22"/>
          <w:szCs w:val="22"/>
          <w:rtl w:val="0"/>
          <w:lang w:val="it-IT"/>
        </w:rPr>
        <w:t xml:space="preserve">̀ </w:t>
      </w:r>
      <w:r>
        <w:rPr>
          <w:i w:val="1"/>
          <w:iCs w:val="1"/>
          <w:kern w:val="0"/>
          <w:sz w:val="22"/>
          <w:szCs w:val="22"/>
          <w:rtl w:val="0"/>
          <w:lang w:val="it-IT"/>
        </w:rPr>
        <w:t>l</w:t>
      </w:r>
      <w:r>
        <w:rPr>
          <w:i w:val="1"/>
          <w:iCs w:val="1"/>
          <w:kern w:val="0"/>
          <w:sz w:val="22"/>
          <w:szCs w:val="22"/>
          <w:rtl w:val="0"/>
          <w:lang w:val="it-IT"/>
        </w:rPr>
        <w:t>’</w:t>
      </w:r>
      <w:r>
        <w:rPr>
          <w:i w:val="1"/>
          <w:iCs w:val="1"/>
          <w:kern w:val="0"/>
          <w:sz w:val="22"/>
          <w:szCs w:val="22"/>
          <w:rtl w:val="0"/>
          <w:lang w:val="it-IT"/>
        </w:rPr>
        <w:t>esempio lampante di una vita straordinaria. Napoli, sua citta</w:t>
      </w:r>
      <w:r>
        <w:rPr>
          <w:i w:val="1"/>
          <w:iCs w:val="1"/>
          <w:kern w:val="0"/>
          <w:sz w:val="22"/>
          <w:szCs w:val="22"/>
          <w:rtl w:val="0"/>
          <w:lang w:val="it-IT"/>
        </w:rPr>
        <w:t xml:space="preserve">̀ </w:t>
      </w:r>
      <w:r>
        <w:rPr>
          <w:i w:val="1"/>
          <w:iCs w:val="1"/>
          <w:kern w:val="0"/>
          <w:sz w:val="22"/>
          <w:szCs w:val="22"/>
          <w:rtl w:val="0"/>
          <w:lang w:val="it-IT"/>
        </w:rPr>
        <w:t>natale, ma anche luogo dei primi passi artistici, restituisce ad uno dei suoi figli piu</w:t>
      </w:r>
      <w:r>
        <w:rPr>
          <w:i w:val="1"/>
          <w:iCs w:val="1"/>
          <w:kern w:val="0"/>
          <w:sz w:val="22"/>
          <w:szCs w:val="22"/>
          <w:rtl w:val="0"/>
          <w:lang w:val="it-IT"/>
        </w:rPr>
        <w:t xml:space="preserve">̀ </w:t>
      </w:r>
      <w:r>
        <w:rPr>
          <w:i w:val="1"/>
          <w:iCs w:val="1"/>
          <w:kern w:val="0"/>
          <w:sz w:val="22"/>
          <w:szCs w:val="22"/>
          <w:rtl w:val="0"/>
          <w:lang w:val="it-IT"/>
        </w:rPr>
        <w:t>celebri il giusto riconoscimento. Il modo migliore per celebrare Caruso e</w:t>
      </w:r>
      <w:r>
        <w:rPr>
          <w:i w:val="1"/>
          <w:iCs w:val="1"/>
          <w:kern w:val="0"/>
          <w:sz w:val="22"/>
          <w:szCs w:val="22"/>
          <w:rtl w:val="0"/>
          <w:lang w:val="it-IT"/>
        </w:rPr>
        <w:t xml:space="preserve">̀ </w:t>
      </w:r>
      <w:r>
        <w:rPr>
          <w:i w:val="1"/>
          <w:iCs w:val="1"/>
          <w:kern w:val="0"/>
          <w:sz w:val="22"/>
          <w:szCs w:val="22"/>
          <w:rtl w:val="0"/>
          <w:lang w:val="it-IT"/>
        </w:rPr>
        <w:t>rendere immortale il suo incredibile talento</w:t>
      </w:r>
      <w:r>
        <w:rPr>
          <w:i w:val="1"/>
          <w:iCs w:val="1"/>
          <w:kern w:val="0"/>
          <w:sz w:val="22"/>
          <w:szCs w:val="22"/>
          <w:rtl w:val="0"/>
          <w:lang w:val="it-IT"/>
        </w:rPr>
        <w:t>”</w:t>
      </w:r>
      <w:r>
        <w:rPr>
          <w:kern w:val="0"/>
          <w:sz w:val="22"/>
          <w:szCs w:val="22"/>
          <w:rtl w:val="0"/>
          <w:lang w:val="it-IT"/>
        </w:rPr>
        <w:t>, dichiara il Sindaco di Napoli</w:t>
      </w:r>
      <w:r>
        <w:rPr>
          <w:b w:val="1"/>
          <w:bCs w:val="1"/>
          <w:kern w:val="0"/>
          <w:sz w:val="22"/>
          <w:szCs w:val="22"/>
          <w:rtl w:val="0"/>
          <w:lang w:val="it-IT"/>
        </w:rPr>
        <w:t xml:space="preserve"> Gaetano Manfredi.</w:t>
      </w:r>
    </w:p>
    <w:p>
      <w:pPr>
        <w:pStyle w:val="Normal.0"/>
        <w:jc w:val="both"/>
        <w:rPr>
          <w:kern w:val="0"/>
          <w:sz w:val="22"/>
          <w:szCs w:val="22"/>
        </w:rPr>
      </w:pPr>
    </w:p>
    <w:p>
      <w:pPr>
        <w:pStyle w:val="Normal.0"/>
        <w:jc w:val="both"/>
        <w:rPr>
          <w:kern w:val="0"/>
          <w:sz w:val="22"/>
          <w:szCs w:val="22"/>
        </w:rPr>
      </w:pPr>
      <w:r>
        <w:rPr>
          <w:kern w:val="0"/>
          <w:sz w:val="22"/>
          <w:szCs w:val="22"/>
          <w:rtl w:val="0"/>
          <w:lang w:val="it-IT"/>
        </w:rPr>
        <w:t xml:space="preserve"> “</w:t>
      </w:r>
      <w:r>
        <w:rPr>
          <w:i w:val="1"/>
          <w:iCs w:val="1"/>
          <w:kern w:val="0"/>
          <w:sz w:val="22"/>
          <w:szCs w:val="22"/>
          <w:rtl w:val="0"/>
          <w:lang w:val="it-IT"/>
        </w:rPr>
        <w:t>Sigari cubani e marmellate del Wisconsin, alici dell</w:t>
      </w:r>
      <w:r>
        <w:rPr>
          <w:i w:val="1"/>
          <w:iCs w:val="1"/>
          <w:kern w:val="0"/>
          <w:sz w:val="22"/>
          <w:szCs w:val="22"/>
          <w:rtl w:val="0"/>
          <w:lang w:val="it-IT"/>
        </w:rPr>
        <w:t>’</w:t>
      </w:r>
      <w:r>
        <w:rPr>
          <w:i w:val="1"/>
          <w:iCs w:val="1"/>
          <w:kern w:val="0"/>
          <w:sz w:val="22"/>
          <w:szCs w:val="22"/>
          <w:rtl w:val="0"/>
          <w:lang w:val="it-IT"/>
        </w:rPr>
        <w:t>Alaska e olio d'oliva italiano, francobolli con il suo ritratto stampati in tutto il mondo ma anche asteroidi, Tuxedos Tobacco, caff</w:t>
      </w:r>
      <w:r>
        <w:rPr>
          <w:i w:val="1"/>
          <w:iCs w:val="1"/>
          <w:kern w:val="0"/>
          <w:sz w:val="22"/>
          <w:szCs w:val="22"/>
          <w:rtl w:val="0"/>
          <w:lang w:val="it-IT"/>
        </w:rPr>
        <w:t xml:space="preserve">è </w:t>
      </w:r>
      <w:r>
        <w:rPr>
          <w:i w:val="1"/>
          <w:iCs w:val="1"/>
          <w:kern w:val="0"/>
          <w:sz w:val="22"/>
          <w:szCs w:val="22"/>
          <w:rtl w:val="0"/>
          <w:lang w:val="it-IT"/>
        </w:rPr>
        <w:t>e mais a stelle e strisce: non c</w:t>
      </w:r>
      <w:r>
        <w:rPr>
          <w:i w:val="1"/>
          <w:iCs w:val="1"/>
          <w:kern w:val="0"/>
          <w:sz w:val="22"/>
          <w:szCs w:val="22"/>
          <w:rtl w:val="0"/>
          <w:lang w:val="it-IT"/>
        </w:rPr>
        <w:t xml:space="preserve">’è </w:t>
      </w:r>
      <w:r>
        <w:rPr>
          <w:i w:val="1"/>
          <w:iCs w:val="1"/>
          <w:kern w:val="0"/>
          <w:sz w:val="22"/>
          <w:szCs w:val="22"/>
          <w:rtl w:val="0"/>
          <w:lang w:val="it-IT"/>
        </w:rPr>
        <w:t>prodotto sul mercato che non sia stato battezzato nel nome di questo napoletano illustre che ha saputo conquistare l</w:t>
      </w:r>
      <w:r>
        <w:rPr>
          <w:i w:val="1"/>
          <w:iCs w:val="1"/>
          <w:kern w:val="0"/>
          <w:sz w:val="22"/>
          <w:szCs w:val="22"/>
          <w:rtl w:val="0"/>
          <w:lang w:val="it-IT"/>
        </w:rPr>
        <w:t>’</w:t>
      </w:r>
      <w:r>
        <w:rPr>
          <w:i w:val="1"/>
          <w:iCs w:val="1"/>
          <w:kern w:val="0"/>
          <w:sz w:val="22"/>
          <w:szCs w:val="22"/>
          <w:rtl w:val="0"/>
          <w:lang w:val="it-IT"/>
        </w:rPr>
        <w:t>ammirazione incondizionata di re e regine senza mai dimenticare gli ultimi della terra, quei migranti per cui cantava nei luoghi in cui si riunivano per respirare la nostalgia di casa sulle note delle sue canzoni. La sua rivoluzione consiste nell</w:t>
      </w:r>
      <w:r>
        <w:rPr>
          <w:i w:val="1"/>
          <w:iCs w:val="1"/>
          <w:kern w:val="0"/>
          <w:sz w:val="22"/>
          <w:szCs w:val="22"/>
          <w:rtl w:val="0"/>
          <w:lang w:val="it-IT"/>
        </w:rPr>
        <w:t>’</w:t>
      </w:r>
      <w:r>
        <w:rPr>
          <w:i w:val="1"/>
          <w:iCs w:val="1"/>
          <w:kern w:val="0"/>
          <w:sz w:val="22"/>
          <w:szCs w:val="22"/>
          <w:rtl w:val="0"/>
          <w:lang w:val="it-IT"/>
        </w:rPr>
        <w:t>aver incarnato con entusiasmante verit</w:t>
      </w:r>
      <w:r>
        <w:rPr>
          <w:i w:val="1"/>
          <w:iCs w:val="1"/>
          <w:kern w:val="0"/>
          <w:sz w:val="22"/>
          <w:szCs w:val="22"/>
          <w:rtl w:val="0"/>
          <w:lang w:val="it-IT"/>
        </w:rPr>
        <w:t xml:space="preserve">à </w:t>
      </w:r>
      <w:r>
        <w:rPr>
          <w:i w:val="1"/>
          <w:iCs w:val="1"/>
          <w:kern w:val="0"/>
          <w:sz w:val="22"/>
          <w:szCs w:val="22"/>
          <w:rtl w:val="0"/>
          <w:lang w:val="it-IT"/>
        </w:rPr>
        <w:t>il sentimento popolare dell</w:t>
      </w:r>
      <w:r>
        <w:rPr>
          <w:i w:val="1"/>
          <w:iCs w:val="1"/>
          <w:kern w:val="0"/>
          <w:sz w:val="22"/>
          <w:szCs w:val="22"/>
          <w:rtl w:val="0"/>
          <w:lang w:val="it-IT"/>
        </w:rPr>
        <w:t>’</w:t>
      </w:r>
      <w:r>
        <w:rPr>
          <w:i w:val="1"/>
          <w:iCs w:val="1"/>
          <w:kern w:val="0"/>
          <w:sz w:val="22"/>
          <w:szCs w:val="22"/>
          <w:rtl w:val="0"/>
          <w:lang w:val="it-IT"/>
        </w:rPr>
        <w:t>Italia contadina; cantando per</w:t>
      </w:r>
      <w:r>
        <w:rPr>
          <w:i w:val="1"/>
          <w:iCs w:val="1"/>
          <w:kern w:val="0"/>
          <w:sz w:val="22"/>
          <w:szCs w:val="22"/>
          <w:rtl w:val="0"/>
          <w:lang w:val="it-IT"/>
        </w:rPr>
        <w:t>ò</w:t>
      </w:r>
      <w:r>
        <w:rPr>
          <w:i w:val="1"/>
          <w:iCs w:val="1"/>
          <w:kern w:val="0"/>
          <w:sz w:val="22"/>
          <w:szCs w:val="22"/>
          <w:rtl w:val="0"/>
          <w:lang w:val="it-IT"/>
        </w:rPr>
        <w:t>, allo stesso tempo, con la nobilt</w:t>
      </w:r>
      <w:r>
        <w:rPr>
          <w:i w:val="1"/>
          <w:iCs w:val="1"/>
          <w:kern w:val="0"/>
          <w:sz w:val="22"/>
          <w:szCs w:val="22"/>
          <w:rtl w:val="0"/>
          <w:lang w:val="it-IT"/>
        </w:rPr>
        <w:t xml:space="preserve">à </w:t>
      </w:r>
      <w:r>
        <w:rPr>
          <w:i w:val="1"/>
          <w:iCs w:val="1"/>
          <w:kern w:val="0"/>
          <w:sz w:val="22"/>
          <w:szCs w:val="22"/>
          <w:rtl w:val="0"/>
          <w:lang w:val="it-IT"/>
        </w:rPr>
        <w:t>formale e sostanziale della scuola antica. Caruso pi</w:t>
      </w:r>
      <w:r>
        <w:rPr>
          <w:i w:val="1"/>
          <w:iCs w:val="1"/>
          <w:kern w:val="0"/>
          <w:sz w:val="22"/>
          <w:szCs w:val="22"/>
          <w:rtl w:val="0"/>
          <w:lang w:val="it-IT"/>
        </w:rPr>
        <w:t xml:space="preserve">ù </w:t>
      </w:r>
      <w:r>
        <w:rPr>
          <w:i w:val="1"/>
          <w:iCs w:val="1"/>
          <w:kern w:val="0"/>
          <w:sz w:val="22"/>
          <w:szCs w:val="22"/>
          <w:rtl w:val="0"/>
          <w:lang w:val="it-IT"/>
        </w:rPr>
        <w:t xml:space="preserve">di ogni altro </w:t>
      </w:r>
      <w:r>
        <w:rPr>
          <w:i w:val="1"/>
          <w:iCs w:val="1"/>
          <w:kern w:val="0"/>
          <w:sz w:val="22"/>
          <w:szCs w:val="22"/>
          <w:rtl w:val="0"/>
          <w:lang w:val="it-IT"/>
        </w:rPr>
        <w:t xml:space="preserve">è </w:t>
      </w:r>
      <w:r>
        <w:rPr>
          <w:i w:val="1"/>
          <w:iCs w:val="1"/>
          <w:kern w:val="0"/>
          <w:sz w:val="22"/>
          <w:szCs w:val="22"/>
          <w:rtl w:val="0"/>
          <w:lang w:val="it-IT"/>
        </w:rPr>
        <w:t>icona</w:t>
      </w:r>
      <w:r>
        <w:rPr>
          <w:i w:val="1"/>
          <w:iCs w:val="1"/>
          <w:kern w:val="0"/>
          <w:sz w:val="22"/>
          <w:szCs w:val="22"/>
          <w:rtl w:val="0"/>
          <w:lang w:val="it-IT"/>
        </w:rPr>
        <w:t> </w:t>
      </w:r>
      <w:r>
        <w:rPr>
          <w:i w:val="1"/>
          <w:iCs w:val="1"/>
          <w:kern w:val="0"/>
          <w:sz w:val="22"/>
          <w:szCs w:val="22"/>
          <w:rtl w:val="0"/>
          <w:lang w:val="it-IT"/>
        </w:rPr>
        <w:t>di una italianit</w:t>
      </w:r>
      <w:r>
        <w:rPr>
          <w:i w:val="1"/>
          <w:iCs w:val="1"/>
          <w:kern w:val="0"/>
          <w:sz w:val="22"/>
          <w:szCs w:val="22"/>
          <w:rtl w:val="0"/>
          <w:lang w:val="it-IT"/>
        </w:rPr>
        <w:t xml:space="preserve">à </w:t>
      </w:r>
      <w:r>
        <w:rPr>
          <w:i w:val="1"/>
          <w:iCs w:val="1"/>
          <w:kern w:val="0"/>
          <w:sz w:val="22"/>
          <w:szCs w:val="22"/>
          <w:rtl w:val="0"/>
          <w:lang w:val="it-IT"/>
        </w:rPr>
        <w:t>nobile e leggendaria, legata anche alla sua doppia anima:</w:t>
      </w:r>
      <w:r>
        <w:rPr>
          <w:i w:val="1"/>
          <w:iCs w:val="1"/>
          <w:kern w:val="0"/>
          <w:sz w:val="22"/>
          <w:szCs w:val="22"/>
          <w:rtl w:val="0"/>
          <w:lang w:val="it-IT"/>
        </w:rPr>
        <w:t> </w:t>
      </w:r>
      <w:r>
        <w:rPr>
          <w:i w:val="1"/>
          <w:iCs w:val="1"/>
          <w:kern w:val="0"/>
          <w:sz w:val="22"/>
          <w:szCs w:val="22"/>
          <w:rtl w:val="0"/>
          <w:lang w:val="it-IT"/>
        </w:rPr>
        <w:t>tenore lirico osannato nei pi</w:t>
      </w:r>
      <w:r>
        <w:rPr>
          <w:i w:val="1"/>
          <w:iCs w:val="1"/>
          <w:kern w:val="0"/>
          <w:sz w:val="22"/>
          <w:szCs w:val="22"/>
          <w:rtl w:val="0"/>
          <w:lang w:val="it-IT"/>
        </w:rPr>
        <w:t xml:space="preserve">ù </w:t>
      </w:r>
      <w:r>
        <w:rPr>
          <w:i w:val="1"/>
          <w:iCs w:val="1"/>
          <w:kern w:val="0"/>
          <w:sz w:val="22"/>
          <w:szCs w:val="22"/>
          <w:rtl w:val="0"/>
          <w:lang w:val="it-IT"/>
        </w:rPr>
        <w:t xml:space="preserve">importanti teatri del mondo (successi travolgenti alla Scala di Milano, star del Metropolitan di New York dal 1903 al </w:t>
      </w:r>
      <w:r>
        <w:rPr>
          <w:i w:val="1"/>
          <w:iCs w:val="1"/>
          <w:kern w:val="0"/>
          <w:sz w:val="22"/>
          <w:szCs w:val="22"/>
          <w:rtl w:val="0"/>
          <w:lang w:val="it-IT"/>
        </w:rPr>
        <w:t>’</w:t>
      </w:r>
      <w:r>
        <w:rPr>
          <w:i w:val="1"/>
          <w:iCs w:val="1"/>
          <w:kern w:val="0"/>
          <w:sz w:val="22"/>
          <w:szCs w:val="22"/>
          <w:rtl w:val="0"/>
          <w:lang w:val="it-IT"/>
        </w:rPr>
        <w:t>20), ineguagliabile interprete di melodie immortali della canzone napoletana, il primo cavallo di razza dell</w:t>
      </w:r>
      <w:r>
        <w:rPr>
          <w:i w:val="1"/>
          <w:iCs w:val="1"/>
          <w:kern w:val="0"/>
          <w:sz w:val="22"/>
          <w:szCs w:val="22"/>
          <w:rtl w:val="0"/>
          <w:lang w:val="it-IT"/>
        </w:rPr>
        <w:t>’</w:t>
      </w:r>
      <w:r>
        <w:rPr>
          <w:i w:val="1"/>
          <w:iCs w:val="1"/>
          <w:kern w:val="0"/>
          <w:sz w:val="22"/>
          <w:szCs w:val="22"/>
          <w:rtl w:val="0"/>
          <w:lang w:val="it-IT"/>
        </w:rPr>
        <w:t>industria discografica a vendere un milioni di dischi, entrando nell'Olimpo delle voci pi</w:t>
      </w:r>
      <w:r>
        <w:rPr>
          <w:i w:val="1"/>
          <w:iCs w:val="1"/>
          <w:kern w:val="0"/>
          <w:sz w:val="22"/>
          <w:szCs w:val="22"/>
          <w:rtl w:val="0"/>
          <w:lang w:val="it-IT"/>
        </w:rPr>
        <w:t xml:space="preserve">ù </w:t>
      </w:r>
      <w:r>
        <w:rPr>
          <w:i w:val="1"/>
          <w:iCs w:val="1"/>
          <w:kern w:val="0"/>
          <w:sz w:val="22"/>
          <w:szCs w:val="22"/>
          <w:rtl w:val="0"/>
          <w:lang w:val="it-IT"/>
        </w:rPr>
        <w:t>popolari della storia della musica</w:t>
      </w:r>
      <w:r>
        <w:rPr>
          <w:i w:val="1"/>
          <w:iCs w:val="1"/>
          <w:kern w:val="0"/>
          <w:sz w:val="22"/>
          <w:szCs w:val="22"/>
          <w:rtl w:val="0"/>
          <w:lang w:val="it-IT"/>
        </w:rPr>
        <w:t>”</w:t>
      </w:r>
      <w:r>
        <w:rPr>
          <w:i w:val="1"/>
          <w:iCs w:val="1"/>
          <w:kern w:val="0"/>
          <w:sz w:val="22"/>
          <w:szCs w:val="22"/>
          <w:rtl w:val="0"/>
          <w:lang w:val="it-IT"/>
        </w:rPr>
        <w:t xml:space="preserve">, </w:t>
      </w:r>
      <w:r>
        <w:rPr>
          <w:kern w:val="0"/>
          <w:sz w:val="22"/>
          <w:szCs w:val="22"/>
          <w:rtl w:val="0"/>
          <w:lang w:val="it-IT"/>
        </w:rPr>
        <w:t>osserva la curatrice</w:t>
      </w:r>
      <w:r>
        <w:rPr>
          <w:outline w:val="0"/>
          <w:color w:val="ff0000"/>
          <w:kern w:val="0"/>
          <w:sz w:val="22"/>
          <w:szCs w:val="22"/>
          <w:u w:color="ff0000"/>
          <w:rtl w:val="0"/>
          <w:lang w:val="it-IT"/>
          <w14:textFill>
            <w14:solidFill>
              <w14:srgbClr w14:val="FF0000"/>
            </w14:solidFill>
          </w14:textFill>
        </w:rPr>
        <w:t xml:space="preserve"> </w:t>
      </w:r>
      <w:r>
        <w:rPr>
          <w:b w:val="1"/>
          <w:bCs w:val="1"/>
          <w:kern w:val="0"/>
          <w:sz w:val="22"/>
          <w:szCs w:val="22"/>
          <w:rtl w:val="0"/>
          <w:lang w:val="it-IT"/>
        </w:rPr>
        <w:t>Laura Valente</w:t>
      </w:r>
      <w:r>
        <w:rPr>
          <w:kern w:val="0"/>
          <w:sz w:val="22"/>
          <w:szCs w:val="22"/>
          <w:rtl w:val="0"/>
          <w:lang w:val="it-IT"/>
        </w:rPr>
        <w:t>.</w:t>
      </w:r>
    </w:p>
    <w:p>
      <w:pPr>
        <w:pStyle w:val="Normal.0"/>
        <w:jc w:val="both"/>
        <w:rPr>
          <w:kern w:val="0"/>
          <w:sz w:val="22"/>
          <w:szCs w:val="22"/>
        </w:rPr>
      </w:pPr>
    </w:p>
    <w:p>
      <w:pPr>
        <w:pStyle w:val="Normal.0"/>
        <w:shd w:val="clear" w:color="auto" w:fill="ffffff"/>
        <w:jc w:val="both"/>
        <w:rPr>
          <w:outline w:val="0"/>
          <w:color w:val="222222"/>
          <w:sz w:val="22"/>
          <w:szCs w:val="22"/>
          <w:u w:color="222222"/>
          <w14:textFill>
            <w14:solidFill>
              <w14:srgbClr w14:val="222222"/>
            </w14:solidFill>
          </w14:textFill>
        </w:rPr>
      </w:pPr>
      <w:r>
        <w:rPr>
          <w:kern w:val="0"/>
          <w:sz w:val="22"/>
          <w:szCs w:val="22"/>
          <w:rtl w:val="0"/>
          <w:lang w:val="it-IT"/>
        </w:rPr>
        <w:t>L</w:t>
      </w:r>
      <w:r>
        <w:rPr>
          <w:kern w:val="0"/>
          <w:sz w:val="22"/>
          <w:szCs w:val="22"/>
          <w:rtl w:val="0"/>
          <w:lang w:val="it-IT"/>
        </w:rPr>
        <w:t>’</w:t>
      </w:r>
      <w:r>
        <w:rPr>
          <w:kern w:val="0"/>
          <w:sz w:val="22"/>
          <w:szCs w:val="22"/>
          <w:rtl w:val="0"/>
          <w:lang w:val="it-IT"/>
        </w:rPr>
        <w:t xml:space="preserve">iniziativa si avvale della collaborazione di </w:t>
      </w:r>
      <w:r>
        <w:rPr>
          <w:b w:val="1"/>
          <w:bCs w:val="1"/>
          <w:kern w:val="0"/>
          <w:sz w:val="22"/>
          <w:szCs w:val="22"/>
          <w:rtl w:val="0"/>
          <w:lang w:val="it-IT"/>
        </w:rPr>
        <w:t xml:space="preserve">partner </w:t>
      </w:r>
      <w:r>
        <w:rPr>
          <w:b w:val="1"/>
          <w:bCs w:val="1"/>
          <w:kern w:val="0"/>
          <w:sz w:val="22"/>
          <w:szCs w:val="22"/>
          <w:rtl w:val="0"/>
          <w:lang w:val="it-IT"/>
        </w:rPr>
        <w:t>“</w:t>
      </w:r>
      <w:r>
        <w:rPr>
          <w:b w:val="1"/>
          <w:bCs w:val="1"/>
          <w:kern w:val="0"/>
          <w:sz w:val="22"/>
          <w:szCs w:val="22"/>
          <w:rtl w:val="0"/>
          <w:lang w:val="it-IT"/>
        </w:rPr>
        <w:t>carusiani</w:t>
      </w:r>
      <w:r>
        <w:rPr>
          <w:b w:val="1"/>
          <w:bCs w:val="1"/>
          <w:kern w:val="0"/>
          <w:sz w:val="22"/>
          <w:szCs w:val="22"/>
          <w:rtl w:val="0"/>
          <w:lang w:val="it-IT"/>
        </w:rPr>
        <w:t xml:space="preserve">” </w:t>
      </w:r>
      <w:r>
        <w:rPr>
          <w:b w:val="1"/>
          <w:bCs w:val="1"/>
          <w:kern w:val="0"/>
          <w:sz w:val="22"/>
          <w:szCs w:val="22"/>
          <w:rtl w:val="0"/>
          <w:lang w:val="it-IT"/>
        </w:rPr>
        <w:t xml:space="preserve">da tutto il mondo, a partire </w:t>
      </w:r>
      <w:r>
        <w:rPr>
          <w:kern w:val="0"/>
          <w:sz w:val="22"/>
          <w:szCs w:val="22"/>
          <w:rtl w:val="0"/>
          <w:lang w:val="it-IT"/>
        </w:rPr>
        <w:t xml:space="preserve">dagli </w:t>
      </w:r>
      <w:r>
        <w:rPr>
          <w:b w:val="1"/>
          <w:bCs w:val="1"/>
          <w:kern w:val="0"/>
          <w:sz w:val="22"/>
          <w:szCs w:val="22"/>
          <w:rtl w:val="0"/>
          <w:lang w:val="it-IT"/>
        </w:rPr>
        <w:t>Archivi</w:t>
      </w:r>
      <w:r>
        <w:rPr>
          <w:kern w:val="0"/>
          <w:sz w:val="22"/>
          <w:szCs w:val="22"/>
          <w:rtl w:val="0"/>
          <w:lang w:val="it-IT"/>
        </w:rPr>
        <w:t xml:space="preserve"> </w:t>
      </w:r>
      <w:r>
        <w:rPr>
          <w:b w:val="1"/>
          <w:bCs w:val="1"/>
          <w:kern w:val="0"/>
          <w:sz w:val="22"/>
          <w:szCs w:val="22"/>
          <w:rtl w:val="0"/>
          <w:lang w:val="it-IT"/>
        </w:rPr>
        <w:t xml:space="preserve">Ricordi e Puccini </w:t>
      </w:r>
      <w:r>
        <w:rPr>
          <w:kern w:val="0"/>
          <w:sz w:val="22"/>
          <w:szCs w:val="22"/>
          <w:rtl w:val="0"/>
          <w:lang w:val="it-IT"/>
        </w:rPr>
        <w:t>fino ai grandi teatri d</w:t>
      </w:r>
      <w:r>
        <w:rPr>
          <w:kern w:val="0"/>
          <w:sz w:val="22"/>
          <w:szCs w:val="22"/>
          <w:rtl w:val="0"/>
          <w:lang w:val="it-IT"/>
        </w:rPr>
        <w:t>’</w:t>
      </w:r>
      <w:r>
        <w:rPr>
          <w:kern w:val="0"/>
          <w:sz w:val="22"/>
          <w:szCs w:val="22"/>
          <w:rtl w:val="0"/>
          <w:lang w:val="it-IT"/>
        </w:rPr>
        <w:t>opera con i loro preziosi archivi, come il</w:t>
      </w:r>
      <w:r>
        <w:rPr>
          <w:b w:val="1"/>
          <w:bCs w:val="1"/>
          <w:kern w:val="0"/>
          <w:sz w:val="22"/>
          <w:szCs w:val="22"/>
          <w:rtl w:val="0"/>
          <w:lang w:val="it-IT"/>
        </w:rPr>
        <w:t xml:space="preserve"> San Carlo, la Scala e il Metropolitan</w:t>
      </w:r>
      <w:r>
        <w:rPr>
          <w:kern w:val="0"/>
          <w:sz w:val="22"/>
          <w:szCs w:val="22"/>
          <w:rtl w:val="0"/>
          <w:lang w:val="it-IT"/>
        </w:rPr>
        <w:t xml:space="preserve"> fino alla </w:t>
      </w:r>
      <w:r>
        <w:rPr>
          <w:b w:val="1"/>
          <w:bCs w:val="1"/>
          <w:kern w:val="0"/>
          <w:sz w:val="22"/>
          <w:szCs w:val="22"/>
          <w:rtl w:val="0"/>
          <w:lang w:val="it-IT"/>
        </w:rPr>
        <w:t>Cineteca di Bologna</w:t>
      </w:r>
      <w:r>
        <w:rPr>
          <w:kern w:val="0"/>
          <w:sz w:val="22"/>
          <w:szCs w:val="22"/>
          <w:rtl w:val="0"/>
          <w:lang w:val="it-IT"/>
        </w:rPr>
        <w:t xml:space="preserve"> </w:t>
      </w:r>
      <w:r>
        <w:rPr>
          <w:sz w:val="22"/>
          <w:szCs w:val="22"/>
          <w:rtl w:val="0"/>
          <w:lang w:val="it-IT"/>
        </w:rPr>
        <w:t xml:space="preserve">con </w:t>
      </w:r>
      <w:r>
        <w:rPr>
          <w:b w:val="1"/>
          <w:bCs w:val="1"/>
          <w:sz w:val="22"/>
          <w:szCs w:val="22"/>
          <w:rtl w:val="0"/>
          <w:lang w:val="it-IT"/>
        </w:rPr>
        <w:t xml:space="preserve">MoMA </w:t>
      </w:r>
      <w:r>
        <w:rPr>
          <w:b w:val="1"/>
          <w:bCs w:val="1"/>
          <w:sz w:val="22"/>
          <w:szCs w:val="22"/>
          <w:rtl w:val="0"/>
          <w:lang w:val="it-IT"/>
        </w:rPr>
        <w:t>–</w:t>
      </w:r>
      <w:r>
        <w:rPr>
          <w:sz w:val="22"/>
          <w:szCs w:val="22"/>
          <w:rtl w:val="0"/>
          <w:lang w:val="it-IT"/>
        </w:rPr>
        <w:t xml:space="preserve"> </w:t>
      </w:r>
      <w:r>
        <w:rPr>
          <w:b w:val="1"/>
          <w:bCs w:val="1"/>
          <w:sz w:val="22"/>
          <w:szCs w:val="22"/>
          <w:rtl w:val="0"/>
          <w:lang w:val="it-IT"/>
        </w:rPr>
        <w:t>The Museum of Modern Art, BFI National Archive e Gosfil</w:t>
      </w:r>
      <w:r>
        <w:rPr>
          <w:b w:val="1"/>
          <w:bCs w:val="1"/>
          <w:sz w:val="22"/>
          <w:szCs w:val="22"/>
          <w:rtl w:val="0"/>
          <w:lang w:val="it-IT"/>
        </w:rPr>
        <w:t>’</w:t>
      </w:r>
      <w:r>
        <w:rPr>
          <w:b w:val="1"/>
          <w:bCs w:val="1"/>
          <w:sz w:val="22"/>
          <w:szCs w:val="22"/>
          <w:rtl w:val="0"/>
          <w:lang w:val="it-IT"/>
        </w:rPr>
        <w:t xml:space="preserve">mofond, </w:t>
      </w:r>
      <w:r>
        <w:rPr>
          <w:kern w:val="0"/>
          <w:sz w:val="22"/>
          <w:szCs w:val="22"/>
          <w:rtl w:val="0"/>
          <w:lang w:val="it-IT"/>
        </w:rPr>
        <w:t xml:space="preserve">  con lo straordinario lavoro di restauro e sincronizzazione vocale sul film di </w:t>
      </w:r>
      <w:r>
        <w:rPr>
          <w:sz w:val="22"/>
          <w:szCs w:val="22"/>
          <w:rtl w:val="0"/>
          <w:lang w:val="it-IT"/>
        </w:rPr>
        <w:t xml:space="preserve"> Edward Jos</w:t>
      </w:r>
      <w:r>
        <w:rPr>
          <w:sz w:val="22"/>
          <w:szCs w:val="22"/>
          <w:rtl w:val="0"/>
          <w:lang w:val="it-IT"/>
        </w:rPr>
        <w:t>é</w:t>
      </w:r>
      <w:r>
        <w:rPr>
          <w:kern w:val="0"/>
          <w:sz w:val="22"/>
          <w:szCs w:val="22"/>
          <w:rtl w:val="0"/>
          <w:lang w:val="it-IT"/>
        </w:rPr>
        <w:t xml:space="preserve"> </w:t>
      </w:r>
      <w:r>
        <w:rPr>
          <w:i w:val="1"/>
          <w:iCs w:val="1"/>
          <w:kern w:val="0"/>
          <w:sz w:val="22"/>
          <w:szCs w:val="22"/>
          <w:rtl w:val="0"/>
          <w:lang w:val="it-IT"/>
        </w:rPr>
        <w:t>My Cousin</w:t>
      </w:r>
      <w:r>
        <w:rPr>
          <w:sz w:val="22"/>
          <w:szCs w:val="22"/>
          <w:rtl w:val="0"/>
          <w:lang w:val="it-IT"/>
        </w:rPr>
        <w:t xml:space="preserve"> (</w:t>
      </w:r>
      <w:r>
        <w:rPr>
          <w:i w:val="1"/>
          <w:iCs w:val="1"/>
          <w:outline w:val="0"/>
          <w:color w:val="222222"/>
          <w:sz w:val="22"/>
          <w:szCs w:val="22"/>
          <w:u w:color="222222"/>
          <w:rtl w:val="0"/>
          <w:lang w:val="it-IT"/>
          <w14:textFill>
            <w14:solidFill>
              <w14:srgbClr w14:val="222222"/>
            </w14:solidFill>
          </w14:textFill>
        </w:rPr>
        <w:t>Mio cugino</w:t>
      </w:r>
      <w:r>
        <w:rPr>
          <w:outline w:val="0"/>
          <w:color w:val="222222"/>
          <w:sz w:val="22"/>
          <w:szCs w:val="22"/>
          <w:u w:color="222222"/>
          <w:rtl w:val="0"/>
          <w:lang w:val="it-IT"/>
          <w14:textFill>
            <w14:solidFill>
              <w14:srgbClr w14:val="222222"/>
            </w14:solidFill>
          </w14:textFill>
        </w:rPr>
        <w:t> </w:t>
      </w:r>
      <w:r>
        <w:rPr>
          <w:outline w:val="0"/>
          <w:color w:val="222222"/>
          <w:sz w:val="22"/>
          <w:szCs w:val="22"/>
          <w:u w:color="222222"/>
          <w:rtl w:val="0"/>
          <w:lang w:val="it-IT"/>
          <w14:textFill>
            <w14:solidFill>
              <w14:srgbClr w14:val="222222"/>
            </w14:solidFill>
          </w14:textFill>
        </w:rPr>
        <w:t>[USA; 1918; b/n; muto; 49 minuti)</w:t>
      </w:r>
      <w:r>
        <w:rPr>
          <w:i w:val="1"/>
          <w:iCs w:val="1"/>
          <w:kern w:val="0"/>
          <w:sz w:val="22"/>
          <w:szCs w:val="22"/>
          <w:rtl w:val="0"/>
          <w:lang w:val="it-IT"/>
        </w:rPr>
        <w:t xml:space="preserve">, </w:t>
      </w:r>
      <w:r>
        <w:rPr>
          <w:outline w:val="0"/>
          <w:color w:val="222222"/>
          <w:sz w:val="22"/>
          <w:szCs w:val="22"/>
          <w:u w:color="222222"/>
          <w:rtl w:val="0"/>
          <w:lang w:val="it-IT"/>
          <w14:textFill>
            <w14:solidFill>
              <w14:srgbClr w14:val="222222"/>
            </w14:solidFill>
          </w14:textFill>
        </w:rPr>
        <w:t xml:space="preserve">in cui la vera voce del grande tenore </w:t>
      </w:r>
      <w:r>
        <w:rPr>
          <w:outline w:val="0"/>
          <w:color w:val="222222"/>
          <w:sz w:val="22"/>
          <w:szCs w:val="22"/>
          <w:u w:color="222222"/>
          <w:rtl w:val="0"/>
          <w:lang w:val="it-IT"/>
          <w14:textFill>
            <w14:solidFill>
              <w14:srgbClr w14:val="222222"/>
            </w14:solidFill>
          </w14:textFill>
        </w:rPr>
        <w:t xml:space="preserve">è </w:t>
      </w:r>
      <w:r>
        <w:rPr>
          <w:outline w:val="0"/>
          <w:color w:val="222222"/>
          <w:sz w:val="22"/>
          <w:szCs w:val="22"/>
          <w:u w:color="222222"/>
          <w:rtl w:val="0"/>
          <w:lang w:val="it-IT"/>
          <w14:textFill>
            <w14:solidFill>
              <w14:srgbClr w14:val="222222"/>
            </w14:solidFill>
          </w14:textFill>
        </w:rPr>
        <w:t xml:space="preserve">montata sulle immagini del film muto in modo da poter sentire la sequenza in cui canta la celeberrima aria </w:t>
      </w:r>
      <w:r>
        <w:rPr>
          <w:outline w:val="0"/>
          <w:color w:val="222222"/>
          <w:sz w:val="22"/>
          <w:szCs w:val="22"/>
          <w:u w:color="222222"/>
          <w:rtl w:val="0"/>
          <w:lang w:val="it-IT"/>
          <w14:textFill>
            <w14:solidFill>
              <w14:srgbClr w14:val="222222"/>
            </w14:solidFill>
          </w14:textFill>
        </w:rPr>
        <w:t> </w:t>
      </w:r>
      <w:r>
        <w:rPr>
          <w:i w:val="1"/>
          <w:iCs w:val="1"/>
          <w:outline w:val="0"/>
          <w:color w:val="222222"/>
          <w:sz w:val="22"/>
          <w:szCs w:val="22"/>
          <w:u w:color="222222"/>
          <w:rtl w:val="0"/>
          <w:lang w:val="it-IT"/>
          <w14:textFill>
            <w14:solidFill>
              <w14:srgbClr w14:val="222222"/>
            </w14:solidFill>
          </w14:textFill>
        </w:rPr>
        <w:t>Vesti la giubba</w:t>
      </w:r>
      <w:r>
        <w:rPr>
          <w:outline w:val="0"/>
          <w:color w:val="222222"/>
          <w:sz w:val="22"/>
          <w:szCs w:val="22"/>
          <w:u w:color="222222"/>
          <w:rtl w:val="0"/>
          <w:lang w:val="it-IT"/>
          <w14:textFill>
            <w14:solidFill>
              <w14:srgbClr w14:val="222222"/>
            </w14:solidFill>
          </w14:textFill>
        </w:rPr>
        <w:t xml:space="preserve">, da </w:t>
      </w:r>
      <w:r>
        <w:rPr>
          <w:i w:val="1"/>
          <w:iCs w:val="1"/>
          <w:outline w:val="0"/>
          <w:color w:val="222222"/>
          <w:sz w:val="22"/>
          <w:szCs w:val="22"/>
          <w:u w:color="222222"/>
          <w:rtl w:val="0"/>
          <w:lang w:val="it-IT"/>
          <w14:textFill>
            <w14:solidFill>
              <w14:srgbClr w14:val="222222"/>
            </w14:solidFill>
          </w14:textFill>
        </w:rPr>
        <w:t>I Pagliacci</w:t>
      </w:r>
      <w:r>
        <w:rPr>
          <w:i w:val="1"/>
          <w:iCs w:val="1"/>
          <w:outline w:val="0"/>
          <w:color w:val="222222"/>
          <w:sz w:val="22"/>
          <w:szCs w:val="22"/>
          <w:u w:color="222222"/>
          <w:rtl w:val="0"/>
          <w:lang w:val="it-IT"/>
          <w14:textFill>
            <w14:solidFill>
              <w14:srgbClr w14:val="222222"/>
            </w14:solidFill>
          </w14:textFill>
        </w:rPr>
        <w:t> </w:t>
      </w:r>
      <w:r>
        <w:rPr>
          <w:outline w:val="0"/>
          <w:color w:val="222222"/>
          <w:sz w:val="22"/>
          <w:szCs w:val="22"/>
          <w:u w:color="222222"/>
          <w:rtl w:val="0"/>
          <w:lang w:val="it-IT"/>
          <w14:textFill>
            <w14:solidFill>
              <w14:srgbClr w14:val="222222"/>
            </w14:solidFill>
          </w14:textFill>
        </w:rPr>
        <w:t>di Ruggero Leoncavallo.</w:t>
      </w:r>
    </w:p>
    <w:p>
      <w:pPr>
        <w:pStyle w:val="Normal.0"/>
        <w:jc w:val="both"/>
        <w:rPr>
          <w:kern w:val="0"/>
          <w:sz w:val="22"/>
          <w:szCs w:val="22"/>
        </w:rPr>
      </w:pPr>
    </w:p>
    <w:p>
      <w:pPr>
        <w:pStyle w:val="Normal.0"/>
        <w:jc w:val="both"/>
        <w:rPr>
          <w:kern w:val="0"/>
          <w:sz w:val="22"/>
          <w:szCs w:val="22"/>
        </w:rPr>
      </w:pPr>
      <w:r>
        <w:rPr>
          <w:kern w:val="0"/>
          <w:sz w:val="22"/>
          <w:szCs w:val="22"/>
          <w:rtl w:val="0"/>
          <w:lang w:val="it-IT"/>
        </w:rPr>
        <w:t>Il Museo propone un percorso complessivo su Caruso, primo grande personaggio mediatico moderno, e sul suo fondamentale contributo alla costituzione di una pi</w:t>
      </w:r>
      <w:r>
        <w:rPr>
          <w:kern w:val="0"/>
          <w:sz w:val="22"/>
          <w:szCs w:val="22"/>
          <w:rtl w:val="0"/>
          <w:lang w:val="it-IT"/>
        </w:rPr>
        <w:t xml:space="preserve">ù </w:t>
      </w:r>
      <w:r>
        <w:rPr>
          <w:kern w:val="0"/>
          <w:sz w:val="22"/>
          <w:szCs w:val="22"/>
          <w:rtl w:val="0"/>
          <w:lang w:val="it-IT"/>
        </w:rPr>
        <w:t>ampia rete di artisti italiani che hanno scritto pagine fondamentali nella storia dello sviluppo dell</w:t>
      </w:r>
      <w:r>
        <w:rPr>
          <w:kern w:val="0"/>
          <w:sz w:val="22"/>
          <w:szCs w:val="22"/>
          <w:rtl w:val="0"/>
          <w:lang w:val="it-IT"/>
        </w:rPr>
        <w:t>’</w:t>
      </w:r>
      <w:r>
        <w:rPr>
          <w:kern w:val="0"/>
          <w:sz w:val="22"/>
          <w:szCs w:val="22"/>
          <w:rtl w:val="0"/>
          <w:lang w:val="it-IT"/>
        </w:rPr>
        <w:t>industria dello spettacolo, oltre che delle discipline artistiche in cui si sono cimentati. Il primo aspetto permette di fare un omaggio doveroso e che colma una grave lacuna. L</w:t>
      </w:r>
      <w:r>
        <w:rPr>
          <w:kern w:val="0"/>
          <w:sz w:val="22"/>
          <w:szCs w:val="22"/>
          <w:rtl w:val="0"/>
          <w:lang w:val="it-IT"/>
        </w:rPr>
        <w:t>’</w:t>
      </w:r>
      <w:r>
        <w:rPr>
          <w:kern w:val="0"/>
          <w:sz w:val="22"/>
          <w:szCs w:val="22"/>
          <w:rtl w:val="0"/>
          <w:lang w:val="it-IT"/>
        </w:rPr>
        <w:t xml:space="preserve">altro tema </w:t>
      </w:r>
      <w:r>
        <w:rPr>
          <w:kern w:val="0"/>
          <w:sz w:val="22"/>
          <w:szCs w:val="22"/>
          <w:rtl w:val="0"/>
          <w:lang w:val="it-IT"/>
        </w:rPr>
        <w:t xml:space="preserve">è </w:t>
      </w:r>
      <w:r>
        <w:rPr>
          <w:kern w:val="0"/>
          <w:sz w:val="22"/>
          <w:szCs w:val="22"/>
          <w:rtl w:val="0"/>
          <w:lang w:val="it-IT"/>
        </w:rPr>
        <w:t>un</w:t>
      </w:r>
      <w:r>
        <w:rPr>
          <w:kern w:val="0"/>
          <w:sz w:val="22"/>
          <w:szCs w:val="22"/>
          <w:rtl w:val="0"/>
          <w:lang w:val="it-IT"/>
        </w:rPr>
        <w:t>’</w:t>
      </w:r>
      <w:r>
        <w:rPr>
          <w:kern w:val="0"/>
          <w:sz w:val="22"/>
          <w:szCs w:val="22"/>
          <w:rtl w:val="0"/>
          <w:lang w:val="it-IT"/>
        </w:rPr>
        <w:t>affermazione orgogliosa della cultura italiana e partenopea. Caruso e Napoli si sono toccati poche volte se si pensa al palcoscenico eppure Caruso esprime tutta la potente incisivit</w:t>
      </w:r>
      <w:r>
        <w:rPr>
          <w:kern w:val="0"/>
          <w:sz w:val="22"/>
          <w:szCs w:val="22"/>
          <w:rtl w:val="0"/>
          <w:lang w:val="it-IT"/>
        </w:rPr>
        <w:t xml:space="preserve">à </w:t>
      </w:r>
      <w:r>
        <w:rPr>
          <w:kern w:val="0"/>
          <w:sz w:val="22"/>
          <w:szCs w:val="22"/>
          <w:rtl w:val="0"/>
          <w:lang w:val="it-IT"/>
        </w:rPr>
        <w:t xml:space="preserve">di un </w:t>
      </w:r>
      <w:r>
        <w:rPr>
          <w:kern w:val="0"/>
          <w:sz w:val="22"/>
          <w:szCs w:val="22"/>
          <w:rtl w:val="0"/>
          <w:lang w:val="it-IT"/>
        </w:rPr>
        <w:t>‘</w:t>
      </w:r>
      <w:r>
        <w:rPr>
          <w:kern w:val="0"/>
          <w:sz w:val="22"/>
          <w:szCs w:val="22"/>
          <w:rtl w:val="0"/>
          <w:lang w:val="it-IT"/>
        </w:rPr>
        <w:t>marchio</w:t>
      </w:r>
      <w:r>
        <w:rPr>
          <w:kern w:val="0"/>
          <w:sz w:val="22"/>
          <w:szCs w:val="22"/>
          <w:rtl w:val="0"/>
          <w:lang w:val="it-IT"/>
        </w:rPr>
        <w:t xml:space="preserve">’ </w:t>
      </w:r>
      <w:r>
        <w:rPr>
          <w:kern w:val="0"/>
          <w:sz w:val="22"/>
          <w:szCs w:val="22"/>
          <w:rtl w:val="0"/>
          <w:lang w:val="it-IT"/>
        </w:rPr>
        <w:t>che lega l</w:t>
      </w:r>
      <w:r>
        <w:rPr>
          <w:kern w:val="0"/>
          <w:sz w:val="22"/>
          <w:szCs w:val="22"/>
          <w:rtl w:val="0"/>
          <w:lang w:val="it-IT"/>
        </w:rPr>
        <w:t>’</w:t>
      </w:r>
      <w:r>
        <w:rPr>
          <w:kern w:val="0"/>
          <w:sz w:val="22"/>
          <w:szCs w:val="22"/>
          <w:rtl w:val="0"/>
          <w:lang w:val="it-IT"/>
        </w:rPr>
        <w:t>Italia all</w:t>
      </w:r>
      <w:r>
        <w:rPr>
          <w:kern w:val="0"/>
          <w:sz w:val="22"/>
          <w:szCs w:val="22"/>
          <w:rtl w:val="0"/>
          <w:lang w:val="it-IT"/>
        </w:rPr>
        <w:t>’</w:t>
      </w:r>
      <w:r>
        <w:rPr>
          <w:kern w:val="0"/>
          <w:sz w:val="22"/>
          <w:szCs w:val="22"/>
          <w:rtl w:val="0"/>
          <w:lang w:val="it-IT"/>
        </w:rPr>
        <w:t xml:space="preserve">eccellenza di artisti mai eguagliati e che nel suo caso sublimano il concetto del </w:t>
      </w:r>
      <w:r>
        <w:rPr>
          <w:kern w:val="0"/>
          <w:sz w:val="22"/>
          <w:szCs w:val="22"/>
          <w:rtl w:val="0"/>
          <w:lang w:val="it-IT"/>
        </w:rPr>
        <w:t>“</w:t>
      </w:r>
      <w:r>
        <w:rPr>
          <w:kern w:val="0"/>
          <w:sz w:val="22"/>
          <w:szCs w:val="22"/>
          <w:rtl w:val="0"/>
          <w:lang w:val="it-IT"/>
        </w:rPr>
        <w:t>pi</w:t>
      </w:r>
      <w:r>
        <w:rPr>
          <w:kern w:val="0"/>
          <w:sz w:val="22"/>
          <w:szCs w:val="22"/>
          <w:rtl w:val="0"/>
          <w:lang w:val="it-IT"/>
        </w:rPr>
        <w:t xml:space="preserve">ù </w:t>
      </w:r>
      <w:r>
        <w:rPr>
          <w:kern w:val="0"/>
          <w:sz w:val="22"/>
          <w:szCs w:val="22"/>
          <w:rtl w:val="0"/>
          <w:lang w:val="it-IT"/>
        </w:rPr>
        <w:t>grande cantante mai esistito</w:t>
      </w:r>
      <w:r>
        <w:rPr>
          <w:kern w:val="0"/>
          <w:sz w:val="22"/>
          <w:szCs w:val="22"/>
          <w:rtl w:val="0"/>
          <w:lang w:val="it-IT"/>
        </w:rPr>
        <w:t>”</w:t>
      </w:r>
      <w:r>
        <w:rPr>
          <w:kern w:val="0"/>
          <w:sz w:val="22"/>
          <w:szCs w:val="22"/>
          <w:rtl w:val="0"/>
          <w:lang w:val="it-IT"/>
        </w:rPr>
        <w:t>.</w:t>
      </w:r>
      <w:r>
        <w:rPr>
          <w:kern w:val="0"/>
          <w:sz w:val="22"/>
          <w:szCs w:val="22"/>
          <w:rtl w:val="0"/>
          <w:lang w:val="it-IT"/>
        </w:rPr>
        <w:t> </w:t>
      </w:r>
    </w:p>
    <w:p>
      <w:pPr>
        <w:pStyle w:val="Normal.0"/>
        <w:jc w:val="both"/>
        <w:rPr>
          <w:kern w:val="0"/>
          <w:sz w:val="22"/>
          <w:szCs w:val="22"/>
        </w:rPr>
      </w:pPr>
      <w:r>
        <w:rPr>
          <w:kern w:val="0"/>
          <w:sz w:val="22"/>
          <w:szCs w:val="22"/>
          <w:rtl w:val="0"/>
          <w:lang w:val="it-IT"/>
        </w:rPr>
        <w:t> </w:t>
      </w:r>
    </w:p>
    <w:p>
      <w:pPr>
        <w:pStyle w:val="Normal.0"/>
        <w:jc w:val="both"/>
        <w:rPr>
          <w:kern w:val="0"/>
          <w:sz w:val="22"/>
          <w:szCs w:val="22"/>
        </w:rPr>
      </w:pPr>
      <w:r>
        <w:rPr>
          <w:kern w:val="0"/>
          <w:sz w:val="22"/>
          <w:szCs w:val="22"/>
          <w:rtl w:val="0"/>
          <w:lang w:val="it-IT"/>
        </w:rPr>
        <w:t xml:space="preserve">Fondamentale la sinergia con un donatore </w:t>
      </w:r>
      <w:r>
        <w:rPr>
          <w:kern w:val="0"/>
          <w:sz w:val="22"/>
          <w:szCs w:val="22"/>
          <w:rtl w:val="0"/>
          <w:lang w:val="it-IT"/>
        </w:rPr>
        <w:t>‘</w:t>
      </w:r>
      <w:r>
        <w:rPr>
          <w:kern w:val="0"/>
          <w:sz w:val="22"/>
          <w:szCs w:val="22"/>
          <w:rtl w:val="0"/>
          <w:lang w:val="it-IT"/>
        </w:rPr>
        <w:t>speciale</w:t>
      </w:r>
      <w:r>
        <w:rPr>
          <w:kern w:val="0"/>
          <w:sz w:val="22"/>
          <w:szCs w:val="22"/>
          <w:rtl w:val="0"/>
          <w:lang w:val="it-IT"/>
        </w:rPr>
        <w:t>’</w:t>
      </w:r>
      <w:r>
        <w:rPr>
          <w:kern w:val="0"/>
          <w:sz w:val="22"/>
          <w:szCs w:val="22"/>
          <w:rtl w:val="0"/>
          <w:lang w:val="it-IT"/>
        </w:rPr>
        <w:t>,</w:t>
      </w:r>
      <w:r>
        <w:rPr>
          <w:b w:val="1"/>
          <w:bCs w:val="1"/>
          <w:kern w:val="0"/>
          <w:sz w:val="22"/>
          <w:szCs w:val="22"/>
          <w:rtl w:val="0"/>
          <w:lang w:val="it-IT"/>
        </w:rPr>
        <w:t xml:space="preserve"> Luciano Pituello</w:t>
      </w:r>
      <w:r>
        <w:rPr>
          <w:kern w:val="0"/>
          <w:sz w:val="22"/>
          <w:szCs w:val="22"/>
          <w:rtl w:val="0"/>
          <w:lang w:val="it-IT"/>
        </w:rPr>
        <w:t>, presidente dell</w:t>
      </w:r>
      <w:r>
        <w:rPr>
          <w:kern w:val="0"/>
          <w:sz w:val="22"/>
          <w:szCs w:val="22"/>
          <w:rtl w:val="0"/>
          <w:lang w:val="it-IT"/>
        </w:rPr>
        <w:t>’</w:t>
      </w:r>
      <w:r>
        <w:rPr>
          <w:b w:val="1"/>
          <w:bCs w:val="1"/>
          <w:kern w:val="0"/>
          <w:sz w:val="22"/>
          <w:szCs w:val="22"/>
          <w:rtl w:val="0"/>
          <w:lang w:val="it-IT"/>
        </w:rPr>
        <w:t>Associazione Museo Enrico Caruso, Centro Studi Carusiani di Milano,</w:t>
      </w:r>
      <w:r>
        <w:rPr>
          <w:b w:val="1"/>
          <w:bCs w:val="1"/>
          <w:kern w:val="0"/>
          <w:sz w:val="22"/>
          <w:szCs w:val="22"/>
          <w:rtl w:val="0"/>
          <w:lang w:val="it-IT"/>
        </w:rPr>
        <w:t> </w:t>
      </w:r>
      <w:r>
        <w:rPr>
          <w:kern w:val="0"/>
          <w:sz w:val="22"/>
          <w:szCs w:val="22"/>
          <w:rtl w:val="0"/>
          <w:lang w:val="it-IT"/>
        </w:rPr>
        <w:t>che ha  dedicato tutta la sua vita a collezionare cimeli e incisioni originali e che ha deciso di donare la maggior parte dei rari materiali di propriet</w:t>
      </w:r>
      <w:r>
        <w:rPr>
          <w:kern w:val="0"/>
          <w:sz w:val="22"/>
          <w:szCs w:val="22"/>
          <w:rtl w:val="0"/>
          <w:lang w:val="it-IT"/>
        </w:rPr>
        <w:t xml:space="preserve">à </w:t>
      </w:r>
      <w:r>
        <w:rPr>
          <w:kern w:val="0"/>
          <w:sz w:val="22"/>
          <w:szCs w:val="22"/>
          <w:rtl w:val="0"/>
          <w:lang w:val="it-IT"/>
        </w:rPr>
        <w:t xml:space="preserve">del Museo come atto di generosa condivisione di un progetto definitivo sul grande tenore, con la  preziosa collaborazione di </w:t>
      </w:r>
      <w:r>
        <w:rPr>
          <w:b w:val="1"/>
          <w:bCs w:val="1"/>
          <w:kern w:val="0"/>
          <w:sz w:val="22"/>
          <w:szCs w:val="22"/>
          <w:rtl w:val="0"/>
          <w:lang w:val="it-IT"/>
        </w:rPr>
        <w:t>Ugo Piovano</w:t>
      </w:r>
      <w:r>
        <w:rPr>
          <w:kern w:val="0"/>
          <w:sz w:val="22"/>
          <w:szCs w:val="22"/>
          <w:rtl w:val="0"/>
          <w:lang w:val="it-IT"/>
        </w:rPr>
        <w:t xml:space="preserve"> . </w:t>
      </w:r>
    </w:p>
    <w:p>
      <w:pPr>
        <w:pStyle w:val="footer"/>
        <w:shd w:val="clear" w:color="auto" w:fill="ffffff"/>
        <w:tabs>
          <w:tab w:val="clear" w:pos="4819"/>
          <w:tab w:val="clear" w:pos="9638"/>
        </w:tabs>
        <w:jc w:val="both"/>
        <w:rPr>
          <w:outline w:val="0"/>
          <w:color w:val="222222"/>
          <w:kern w:val="0"/>
          <w:sz w:val="22"/>
          <w:szCs w:val="22"/>
          <w:u w:color="222222"/>
          <w14:textFill>
            <w14:solidFill>
              <w14:srgbClr w14:val="222222"/>
            </w14:solidFill>
          </w14:textFill>
        </w:rPr>
      </w:pPr>
      <w:r>
        <w:rPr>
          <w:i w:val="1"/>
          <w:iCs w:val="1"/>
          <w:outline w:val="0"/>
          <w:color w:val="222222"/>
          <w:kern w:val="0"/>
          <w:sz w:val="22"/>
          <w:szCs w:val="22"/>
          <w:u w:color="222222"/>
          <w:rtl w:val="0"/>
          <w:lang w:val="it-IT"/>
          <w14:textFill>
            <w14:solidFill>
              <w14:srgbClr w14:val="222222"/>
            </w14:solidFill>
          </w14:textFill>
        </w:rPr>
        <w:t>“</w:t>
      </w:r>
      <w:r>
        <w:rPr>
          <w:i w:val="1"/>
          <w:iCs w:val="1"/>
          <w:outline w:val="0"/>
          <w:color w:val="222222"/>
          <w:kern w:val="0"/>
          <w:sz w:val="22"/>
          <w:szCs w:val="22"/>
          <w:u w:color="222222"/>
          <w:rtl w:val="0"/>
          <w:lang w:val="it-IT"/>
          <w14:textFill>
            <w14:solidFill>
              <w14:srgbClr w14:val="222222"/>
            </w14:solidFill>
          </w14:textFill>
        </w:rPr>
        <w:t>Un sogno durato mezzo secolo si realizza</w:t>
      </w:r>
      <w:r>
        <w:rPr>
          <w:i w:val="1"/>
          <w:iCs w:val="1"/>
          <w:outline w:val="0"/>
          <w:color w:val="222222"/>
          <w:kern w:val="0"/>
          <w:sz w:val="22"/>
          <w:szCs w:val="22"/>
          <w:u w:color="222222"/>
          <w:rtl w:val="0"/>
          <w:lang w:val="it-IT"/>
          <w14:textFill>
            <w14:solidFill>
              <w14:srgbClr w14:val="222222"/>
            </w14:solidFill>
          </w14:textFill>
        </w:rPr>
        <w:t> </w:t>
      </w:r>
      <w:r>
        <w:rPr>
          <w:i w:val="1"/>
          <w:iCs w:val="1"/>
          <w:outline w:val="0"/>
          <w:color w:val="222222"/>
          <w:kern w:val="0"/>
          <w:sz w:val="22"/>
          <w:szCs w:val="22"/>
          <w:u w:color="222222"/>
          <w:rtl w:val="0"/>
          <w:lang w:val="it-IT"/>
          <w14:textFill>
            <w14:solidFill>
              <w14:srgbClr w14:val="222222"/>
            </w14:solidFill>
          </w14:textFill>
        </w:rPr>
        <w:t>a coronamento del lavoro di una vita e quindi l</w:t>
      </w:r>
      <w:r>
        <w:rPr>
          <w:i w:val="1"/>
          <w:iCs w:val="1"/>
          <w:outline w:val="0"/>
          <w:color w:val="222222"/>
          <w:kern w:val="0"/>
          <w:sz w:val="22"/>
          <w:szCs w:val="22"/>
          <w:u w:color="222222"/>
          <w:rtl w:val="0"/>
          <w:lang w:val="it-IT"/>
          <w14:textFill>
            <w14:solidFill>
              <w14:srgbClr w14:val="222222"/>
            </w14:solidFill>
          </w14:textFill>
        </w:rPr>
        <w:t>’</w:t>
      </w:r>
      <w:r>
        <w:rPr>
          <w:i w:val="1"/>
          <w:iCs w:val="1"/>
          <w:outline w:val="0"/>
          <w:color w:val="222222"/>
          <w:kern w:val="0"/>
          <w:sz w:val="22"/>
          <w:szCs w:val="22"/>
          <w:u w:color="222222"/>
          <w:rtl w:val="0"/>
          <w:lang w:val="it-IT"/>
          <w14:textFill>
            <w14:solidFill>
              <w14:srgbClr w14:val="222222"/>
            </w14:solidFill>
          </w14:textFill>
        </w:rPr>
        <w:t xml:space="preserve">emozione </w:t>
      </w:r>
      <w:r>
        <w:rPr>
          <w:i w:val="1"/>
          <w:iCs w:val="1"/>
          <w:outline w:val="0"/>
          <w:color w:val="222222"/>
          <w:kern w:val="0"/>
          <w:sz w:val="22"/>
          <w:szCs w:val="22"/>
          <w:u w:color="222222"/>
          <w:rtl w:val="0"/>
          <w:lang w:val="it-IT"/>
          <w14:textFill>
            <w14:solidFill>
              <w14:srgbClr w14:val="222222"/>
            </w14:solidFill>
          </w14:textFill>
        </w:rPr>
        <w:t xml:space="preserve">è </w:t>
      </w:r>
      <w:r>
        <w:rPr>
          <w:i w:val="1"/>
          <w:iCs w:val="1"/>
          <w:outline w:val="0"/>
          <w:color w:val="222222"/>
          <w:kern w:val="0"/>
          <w:sz w:val="22"/>
          <w:szCs w:val="22"/>
          <w:u w:color="222222"/>
          <w:rtl w:val="0"/>
          <w:lang w:val="it-IT"/>
          <w14:textFill>
            <w14:solidFill>
              <w14:srgbClr w14:val="222222"/>
            </w14:solidFill>
          </w14:textFill>
        </w:rPr>
        <w:t xml:space="preserve">grande. Ogni singolo pezzo che </w:t>
      </w:r>
      <w:r>
        <w:rPr>
          <w:i w:val="1"/>
          <w:iCs w:val="1"/>
          <w:outline w:val="0"/>
          <w:color w:val="222222"/>
          <w:kern w:val="0"/>
          <w:sz w:val="22"/>
          <w:szCs w:val="22"/>
          <w:u w:color="222222"/>
          <w:rtl w:val="0"/>
          <w:lang w:val="it-IT"/>
          <w14:textFill>
            <w14:solidFill>
              <w14:srgbClr w14:val="222222"/>
            </w14:solidFill>
          </w14:textFill>
        </w:rPr>
        <w:t xml:space="preserve">è </w:t>
      </w:r>
      <w:r>
        <w:rPr>
          <w:i w:val="1"/>
          <w:iCs w:val="1"/>
          <w:outline w:val="0"/>
          <w:color w:val="222222"/>
          <w:kern w:val="0"/>
          <w:sz w:val="22"/>
          <w:szCs w:val="22"/>
          <w:u w:color="222222"/>
          <w:rtl w:val="0"/>
          <w:lang w:val="it-IT"/>
          <w14:textFill>
            <w14:solidFill>
              <w14:srgbClr w14:val="222222"/>
            </w14:solidFill>
          </w14:textFill>
        </w:rPr>
        <w:t>esposto porta un carico di ricordi, di ricerche e ritrovamenti che lo rendono unico per me ma che colpiranno anche lo spettatore che visi</w:t>
      </w:r>
      <w:bookmarkStart w:name="m_303702245035278978__GoBack" w:id="0"/>
      <w:bookmarkEnd w:id="0"/>
      <w:r>
        <w:rPr>
          <w:i w:val="1"/>
          <w:iCs w:val="1"/>
          <w:outline w:val="0"/>
          <w:color w:val="222222"/>
          <w:kern w:val="0"/>
          <w:sz w:val="22"/>
          <w:szCs w:val="22"/>
          <w:u w:color="222222"/>
          <w:rtl w:val="0"/>
          <w:lang w:val="it-IT"/>
          <w14:textFill>
            <w14:solidFill>
              <w14:srgbClr w14:val="222222"/>
            </w14:solidFill>
          </w14:textFill>
        </w:rPr>
        <w:t>t</w:t>
      </w:r>
      <w:r>
        <w:rPr>
          <w:i w:val="1"/>
          <w:iCs w:val="1"/>
          <w:outline w:val="0"/>
          <w:color w:val="222222"/>
          <w:kern w:val="0"/>
          <w:sz w:val="22"/>
          <w:szCs w:val="22"/>
          <w:u w:color="222222"/>
          <w:rtl w:val="0"/>
          <w:lang w:val="it-IT"/>
          <w14:textFill>
            <w14:solidFill>
              <w14:srgbClr w14:val="222222"/>
            </w14:solidFill>
          </w14:textFill>
        </w:rPr>
        <w:t>er</w:t>
      </w:r>
      <w:r>
        <w:rPr>
          <w:i w:val="1"/>
          <w:iCs w:val="1"/>
          <w:outline w:val="0"/>
          <w:color w:val="222222"/>
          <w:kern w:val="0"/>
          <w:sz w:val="22"/>
          <w:szCs w:val="22"/>
          <w:u w:color="222222"/>
          <w:rtl w:val="0"/>
          <w:lang w:val="it-IT"/>
          <w14:textFill>
            <w14:solidFill>
              <w14:srgbClr w14:val="222222"/>
            </w14:solidFill>
          </w14:textFill>
        </w:rPr>
        <w:t xml:space="preserve">à </w:t>
      </w:r>
      <w:r>
        <w:rPr>
          <w:i w:val="1"/>
          <w:iCs w:val="1"/>
          <w:outline w:val="0"/>
          <w:color w:val="222222"/>
          <w:kern w:val="0"/>
          <w:sz w:val="22"/>
          <w:szCs w:val="22"/>
          <w:u w:color="222222"/>
          <w:rtl w:val="0"/>
          <w:lang w:val="it-IT"/>
          <w14:textFill>
            <w14:solidFill>
              <w14:srgbClr w14:val="222222"/>
            </w14:solidFill>
          </w14:textFill>
        </w:rPr>
        <w:t>l</w:t>
      </w:r>
      <w:r>
        <w:rPr>
          <w:i w:val="1"/>
          <w:iCs w:val="1"/>
          <w:outline w:val="0"/>
          <w:color w:val="222222"/>
          <w:kern w:val="0"/>
          <w:sz w:val="22"/>
          <w:szCs w:val="22"/>
          <w:u w:color="222222"/>
          <w:rtl w:val="0"/>
          <w:lang w:val="it-IT"/>
          <w14:textFill>
            <w14:solidFill>
              <w14:srgbClr w14:val="222222"/>
            </w14:solidFill>
          </w14:textFill>
        </w:rPr>
        <w:t>’</w:t>
      </w:r>
      <w:r>
        <w:rPr>
          <w:i w:val="1"/>
          <w:iCs w:val="1"/>
          <w:outline w:val="0"/>
          <w:color w:val="222222"/>
          <w:kern w:val="0"/>
          <w:sz w:val="22"/>
          <w:szCs w:val="22"/>
          <w:u w:color="222222"/>
          <w:rtl w:val="0"/>
          <w:lang w:val="it-IT"/>
          <w14:textFill>
            <w14:solidFill>
              <w14:srgbClr w14:val="222222"/>
            </w14:solidFill>
          </w14:textFill>
        </w:rPr>
        <w:t xml:space="preserve">allestimento museale. Oggi </w:t>
      </w:r>
      <w:r>
        <w:rPr>
          <w:i w:val="1"/>
          <w:iCs w:val="1"/>
          <w:outline w:val="0"/>
          <w:color w:val="222222"/>
          <w:kern w:val="0"/>
          <w:sz w:val="22"/>
          <w:szCs w:val="22"/>
          <w:u w:color="222222"/>
          <w:rtl w:val="0"/>
          <w:lang w:val="it-IT"/>
          <w14:textFill>
            <w14:solidFill>
              <w14:srgbClr w14:val="222222"/>
            </w14:solidFill>
          </w14:textFill>
        </w:rPr>
        <w:t xml:space="preserve">è </w:t>
      </w:r>
      <w:r>
        <w:rPr>
          <w:i w:val="1"/>
          <w:iCs w:val="1"/>
          <w:outline w:val="0"/>
          <w:color w:val="222222"/>
          <w:kern w:val="0"/>
          <w:sz w:val="22"/>
          <w:szCs w:val="22"/>
          <w:u w:color="222222"/>
          <w:rtl w:val="0"/>
          <w:lang w:val="it-IT"/>
          <w14:textFill>
            <w14:solidFill>
              <w14:srgbClr w14:val="222222"/>
            </w14:solidFill>
          </w14:textFill>
        </w:rPr>
        <w:t>un giorno di festa</w:t>
      </w:r>
      <w:r>
        <w:rPr>
          <w:i w:val="1"/>
          <w:iCs w:val="1"/>
          <w:outline w:val="0"/>
          <w:color w:val="222222"/>
          <w:kern w:val="0"/>
          <w:sz w:val="22"/>
          <w:szCs w:val="22"/>
          <w:u w:color="222222"/>
          <w:rtl w:val="0"/>
          <w:lang w:val="it-IT"/>
          <w14:textFill>
            <w14:solidFill>
              <w14:srgbClr w14:val="222222"/>
            </w14:solidFill>
          </w14:textFill>
        </w:rPr>
        <w:t> </w:t>
      </w:r>
      <w:r>
        <w:rPr>
          <w:i w:val="1"/>
          <w:iCs w:val="1"/>
          <w:outline w:val="0"/>
          <w:color w:val="222222"/>
          <w:kern w:val="0"/>
          <w:sz w:val="22"/>
          <w:szCs w:val="22"/>
          <w:u w:color="222222"/>
          <w:rtl w:val="0"/>
          <w:lang w:val="it-IT"/>
          <w14:textFill>
            <w14:solidFill>
              <w14:srgbClr w14:val="222222"/>
            </w14:solidFill>
          </w14:textFill>
        </w:rPr>
        <w:t>che chiude un percorso ma ne apre uno ancora pi</w:t>
      </w:r>
      <w:r>
        <w:rPr>
          <w:i w:val="1"/>
          <w:iCs w:val="1"/>
          <w:outline w:val="0"/>
          <w:color w:val="222222"/>
          <w:kern w:val="0"/>
          <w:sz w:val="22"/>
          <w:szCs w:val="22"/>
          <w:u w:color="222222"/>
          <w:rtl w:val="0"/>
          <w:lang w:val="it-IT"/>
          <w14:textFill>
            <w14:solidFill>
              <w14:srgbClr w14:val="222222"/>
            </w14:solidFill>
          </w14:textFill>
        </w:rPr>
        <w:t xml:space="preserve">ù </w:t>
      </w:r>
      <w:r>
        <w:rPr>
          <w:i w:val="1"/>
          <w:iCs w:val="1"/>
          <w:outline w:val="0"/>
          <w:color w:val="222222"/>
          <w:kern w:val="0"/>
          <w:sz w:val="22"/>
          <w:szCs w:val="22"/>
          <w:u w:color="222222"/>
          <w:rtl w:val="0"/>
          <w:lang w:val="it-IT"/>
          <w14:textFill>
            <w14:solidFill>
              <w14:srgbClr w14:val="222222"/>
            </w14:solidFill>
          </w14:textFill>
        </w:rPr>
        <w:t xml:space="preserve">entusiasmante. Il Museo </w:t>
      </w:r>
      <w:r>
        <w:rPr>
          <w:i w:val="1"/>
          <w:iCs w:val="1"/>
          <w:outline w:val="0"/>
          <w:color w:val="222222"/>
          <w:kern w:val="0"/>
          <w:sz w:val="22"/>
          <w:szCs w:val="22"/>
          <w:u w:color="222222"/>
          <w:rtl w:val="0"/>
          <w:lang w:val="it-IT"/>
          <w14:textFill>
            <w14:solidFill>
              <w14:srgbClr w14:val="222222"/>
            </w14:solidFill>
          </w14:textFill>
        </w:rPr>
        <w:t xml:space="preserve">è </w:t>
      </w:r>
      <w:r>
        <w:rPr>
          <w:i w:val="1"/>
          <w:iCs w:val="1"/>
          <w:outline w:val="0"/>
          <w:color w:val="222222"/>
          <w:kern w:val="0"/>
          <w:sz w:val="22"/>
          <w:szCs w:val="22"/>
          <w:u w:color="222222"/>
          <w:rtl w:val="0"/>
          <w:lang w:val="it-IT"/>
          <w14:textFill>
            <w14:solidFill>
              <w14:srgbClr w14:val="222222"/>
            </w14:solidFill>
          </w14:textFill>
        </w:rPr>
        <w:t>una splendida realt</w:t>
      </w:r>
      <w:r>
        <w:rPr>
          <w:i w:val="1"/>
          <w:iCs w:val="1"/>
          <w:outline w:val="0"/>
          <w:color w:val="222222"/>
          <w:kern w:val="0"/>
          <w:sz w:val="22"/>
          <w:szCs w:val="22"/>
          <w:u w:color="222222"/>
          <w:rtl w:val="0"/>
          <w:lang w:val="it-IT"/>
          <w14:textFill>
            <w14:solidFill>
              <w14:srgbClr w14:val="222222"/>
            </w14:solidFill>
          </w14:textFill>
        </w:rPr>
        <w:t>à</w:t>
      </w:r>
      <w:r>
        <w:rPr>
          <w:i w:val="1"/>
          <w:iCs w:val="1"/>
          <w:outline w:val="0"/>
          <w:color w:val="222222"/>
          <w:kern w:val="0"/>
          <w:sz w:val="22"/>
          <w:szCs w:val="22"/>
          <w:u w:color="222222"/>
          <w:rtl w:val="0"/>
          <w:lang w:val="it-IT"/>
          <w14:textFill>
            <w14:solidFill>
              <w14:srgbClr w14:val="222222"/>
            </w14:solidFill>
          </w14:textFill>
        </w:rPr>
        <w:t>, con un occhio al passato ed uno al futuro grazie alle sue modernissime installazioni multimediali, che rendono omaggio ad un interprete che seppe cavalcare il progresso diventandone assoluto protagonista.</w:t>
      </w:r>
      <w:r>
        <w:rPr>
          <w:i w:val="1"/>
          <w:iCs w:val="1"/>
          <w:outline w:val="0"/>
          <w:color w:val="222222"/>
          <w:kern w:val="0"/>
          <w:sz w:val="22"/>
          <w:szCs w:val="22"/>
          <w:u w:color="222222"/>
          <w:rtl w:val="0"/>
          <w:lang w:val="it-IT"/>
          <w14:textFill>
            <w14:solidFill>
              <w14:srgbClr w14:val="222222"/>
            </w14:solidFill>
          </w14:textFill>
        </w:rPr>
        <w:t> </w:t>
      </w:r>
      <w:r>
        <w:rPr>
          <w:i w:val="1"/>
          <w:iCs w:val="1"/>
          <w:outline w:val="0"/>
          <w:color w:val="222222"/>
          <w:kern w:val="0"/>
          <w:sz w:val="22"/>
          <w:szCs w:val="22"/>
          <w:u w:color="222222"/>
          <w:rtl w:val="0"/>
          <w:lang w:val="it-IT"/>
          <w14:textFill>
            <w14:solidFill>
              <w14:srgbClr w14:val="222222"/>
            </w14:solidFill>
          </w14:textFill>
        </w:rPr>
        <w:t>Il Museo inizia la sua vita che si prospetta entusiasmante grazie alle tante attivit</w:t>
      </w:r>
      <w:r>
        <w:rPr>
          <w:i w:val="1"/>
          <w:iCs w:val="1"/>
          <w:outline w:val="0"/>
          <w:color w:val="222222"/>
          <w:kern w:val="0"/>
          <w:sz w:val="22"/>
          <w:szCs w:val="22"/>
          <w:u w:color="222222"/>
          <w:rtl w:val="0"/>
          <w:lang w:val="it-IT"/>
          <w14:textFill>
            <w14:solidFill>
              <w14:srgbClr w14:val="222222"/>
            </w14:solidFill>
          </w14:textFill>
        </w:rPr>
        <w:t xml:space="preserve">à </w:t>
      </w:r>
      <w:r>
        <w:rPr>
          <w:i w:val="1"/>
          <w:iCs w:val="1"/>
          <w:outline w:val="0"/>
          <w:color w:val="222222"/>
          <w:kern w:val="0"/>
          <w:sz w:val="22"/>
          <w:szCs w:val="22"/>
          <w:u w:color="222222"/>
          <w:rtl w:val="0"/>
          <w:lang w:val="it-IT"/>
          <w14:textFill>
            <w14:solidFill>
              <w14:srgbClr w14:val="222222"/>
            </w14:solidFill>
          </w14:textFill>
        </w:rPr>
        <w:t>che vi si svolgeranno nel nome di Caruso e che mi vedranno sempre in prima fila con Ugo</w:t>
      </w:r>
      <w:r>
        <w:rPr>
          <w:i w:val="1"/>
          <w:iCs w:val="1"/>
          <w:outline w:val="0"/>
          <w:color w:val="222222"/>
          <w:kern w:val="0"/>
          <w:sz w:val="22"/>
          <w:szCs w:val="22"/>
          <w:u w:color="222222"/>
          <w:rtl w:val="0"/>
          <w:lang w:val="it-IT"/>
          <w14:textFill>
            <w14:solidFill>
              <w14:srgbClr w14:val="222222"/>
            </w14:solidFill>
          </w14:textFill>
        </w:rPr>
        <w:t> </w:t>
      </w:r>
      <w:r>
        <w:rPr>
          <w:i w:val="1"/>
          <w:iCs w:val="1"/>
          <w:outline w:val="0"/>
          <w:color w:val="222222"/>
          <w:kern w:val="0"/>
          <w:sz w:val="22"/>
          <w:szCs w:val="22"/>
          <w:u w:color="222222"/>
          <w:rtl w:val="0"/>
          <w:lang w:val="it-IT"/>
          <w14:textFill>
            <w14:solidFill>
              <w14:srgbClr w14:val="222222"/>
            </w14:solidFill>
          </w14:textFill>
        </w:rPr>
        <w:t>Piovano, Laura Valente e Mario Epifani,</w:t>
      </w:r>
      <w:r>
        <w:rPr>
          <w:i w:val="1"/>
          <w:iCs w:val="1"/>
          <w:outline w:val="0"/>
          <w:color w:val="222222"/>
          <w:kern w:val="0"/>
          <w:sz w:val="22"/>
          <w:szCs w:val="22"/>
          <w:u w:color="222222"/>
          <w:rtl w:val="0"/>
          <w:lang w:val="it-IT"/>
          <w14:textFill>
            <w14:solidFill>
              <w14:srgbClr w14:val="222222"/>
            </w14:solidFill>
          </w14:textFill>
        </w:rPr>
        <w:t> </w:t>
      </w:r>
      <w:r>
        <w:rPr>
          <w:i w:val="1"/>
          <w:iCs w:val="1"/>
          <w:outline w:val="0"/>
          <w:color w:val="222222"/>
          <w:kern w:val="0"/>
          <w:sz w:val="22"/>
          <w:szCs w:val="22"/>
          <w:u w:color="222222"/>
          <w:rtl w:val="0"/>
          <w:lang w:val="it-IT"/>
          <w14:textFill>
            <w14:solidFill>
              <w14:srgbClr w14:val="222222"/>
            </w14:solidFill>
          </w14:textFill>
        </w:rPr>
        <w:t>con rinnovata energia, curiosit</w:t>
      </w:r>
      <w:r>
        <w:rPr>
          <w:i w:val="1"/>
          <w:iCs w:val="1"/>
          <w:outline w:val="0"/>
          <w:color w:val="222222"/>
          <w:kern w:val="0"/>
          <w:sz w:val="22"/>
          <w:szCs w:val="22"/>
          <w:u w:color="222222"/>
          <w:rtl w:val="0"/>
          <w:lang w:val="it-IT"/>
          <w14:textFill>
            <w14:solidFill>
              <w14:srgbClr w14:val="222222"/>
            </w14:solidFill>
          </w14:textFill>
        </w:rPr>
        <w:t xml:space="preserve">à </w:t>
      </w:r>
      <w:r>
        <w:rPr>
          <w:i w:val="1"/>
          <w:iCs w:val="1"/>
          <w:outline w:val="0"/>
          <w:color w:val="222222"/>
          <w:kern w:val="0"/>
          <w:sz w:val="22"/>
          <w:szCs w:val="22"/>
          <w:u w:color="222222"/>
          <w:rtl w:val="0"/>
          <w:lang w:val="it-IT"/>
          <w14:textFill>
            <w14:solidFill>
              <w14:srgbClr w14:val="222222"/>
            </w14:solidFill>
          </w14:textFill>
        </w:rPr>
        <w:t>e progettualit</w:t>
      </w:r>
      <w:r>
        <w:rPr>
          <w:i w:val="1"/>
          <w:iCs w:val="1"/>
          <w:outline w:val="0"/>
          <w:color w:val="222222"/>
          <w:kern w:val="0"/>
          <w:sz w:val="22"/>
          <w:szCs w:val="22"/>
          <w:u w:color="222222"/>
          <w:rtl w:val="0"/>
          <w:lang w:val="it-IT"/>
          <w14:textFill>
            <w14:solidFill>
              <w14:srgbClr w14:val="222222"/>
            </w14:solidFill>
          </w14:textFill>
        </w:rPr>
        <w:t>à”</w:t>
      </w:r>
      <w:r>
        <w:rPr>
          <w:i w:val="1"/>
          <w:iCs w:val="1"/>
          <w:outline w:val="0"/>
          <w:color w:val="222222"/>
          <w:kern w:val="0"/>
          <w:sz w:val="22"/>
          <w:szCs w:val="22"/>
          <w:u w:color="222222"/>
          <w:rtl w:val="0"/>
          <w:lang w:val="it-IT"/>
          <w14:textFill>
            <w14:solidFill>
              <w14:srgbClr w14:val="222222"/>
            </w14:solidFill>
          </w14:textFill>
        </w:rPr>
        <w:t>,</w:t>
      </w:r>
      <w:r>
        <w:rPr>
          <w:outline w:val="0"/>
          <w:color w:val="222222"/>
          <w:kern w:val="0"/>
          <w:sz w:val="22"/>
          <w:szCs w:val="22"/>
          <w:u w:color="222222"/>
          <w:rtl w:val="0"/>
          <w:lang w:val="it-IT"/>
          <w14:textFill>
            <w14:solidFill>
              <w14:srgbClr w14:val="222222"/>
            </w14:solidFill>
          </w14:textFill>
        </w:rPr>
        <w:t xml:space="preserve"> dichiara </w:t>
      </w:r>
      <w:r>
        <w:rPr>
          <w:b w:val="1"/>
          <w:bCs w:val="1"/>
          <w:outline w:val="0"/>
          <w:color w:val="222222"/>
          <w:kern w:val="0"/>
          <w:sz w:val="22"/>
          <w:szCs w:val="22"/>
          <w:u w:color="222222"/>
          <w:rtl w:val="0"/>
          <w:lang w:val="it-IT"/>
          <w14:textFill>
            <w14:solidFill>
              <w14:srgbClr w14:val="222222"/>
            </w14:solidFill>
          </w14:textFill>
        </w:rPr>
        <w:t>Luciano Pituello</w:t>
      </w:r>
      <w:r>
        <w:rPr>
          <w:outline w:val="0"/>
          <w:color w:val="222222"/>
          <w:kern w:val="0"/>
          <w:sz w:val="22"/>
          <w:szCs w:val="22"/>
          <w:u w:color="222222"/>
          <w:rtl w:val="0"/>
          <w:lang w:val="it-IT"/>
          <w14:textFill>
            <w14:solidFill>
              <w14:srgbClr w14:val="222222"/>
            </w14:solidFill>
          </w14:textFill>
        </w:rPr>
        <w:t>.</w:t>
      </w:r>
    </w:p>
    <w:p>
      <w:pPr>
        <w:pStyle w:val="footer"/>
        <w:shd w:val="clear" w:color="auto" w:fill="ffffff"/>
        <w:tabs>
          <w:tab w:val="clear" w:pos="4819"/>
          <w:tab w:val="clear" w:pos="9638"/>
        </w:tabs>
        <w:jc w:val="both"/>
        <w:rPr>
          <w:outline w:val="0"/>
          <w:color w:val="222222"/>
          <w:kern w:val="0"/>
          <w:sz w:val="22"/>
          <w:szCs w:val="22"/>
          <w:u w:color="222222"/>
          <w14:textFill>
            <w14:solidFill>
              <w14:srgbClr w14:val="222222"/>
            </w14:solidFill>
          </w14:textFill>
        </w:rPr>
      </w:pPr>
      <w:r>
        <w:rPr>
          <w:outline w:val="0"/>
          <w:color w:val="222222"/>
          <w:kern w:val="0"/>
          <w:sz w:val="22"/>
          <w:szCs w:val="22"/>
          <w:u w:color="222222"/>
          <w:rtl w:val="0"/>
          <w:lang w:val="it-IT"/>
          <w14:textFill>
            <w14:solidFill>
              <w14:srgbClr w14:val="222222"/>
            </w14:solidFill>
          </w14:textFill>
        </w:rPr>
        <w:t> </w:t>
      </w:r>
    </w:p>
    <w:p>
      <w:pPr>
        <w:pStyle w:val="footer"/>
        <w:shd w:val="clear" w:color="auto" w:fill="ffffff"/>
        <w:tabs>
          <w:tab w:val="clear" w:pos="4819"/>
          <w:tab w:val="clear" w:pos="9638"/>
        </w:tabs>
        <w:jc w:val="both"/>
        <w:rPr>
          <w:outline w:val="0"/>
          <w:color w:val="222222"/>
          <w:kern w:val="0"/>
          <w:sz w:val="22"/>
          <w:szCs w:val="22"/>
          <w:u w:color="222222"/>
          <w14:textFill>
            <w14:solidFill>
              <w14:srgbClr w14:val="222222"/>
            </w14:solidFill>
          </w14:textFill>
        </w:rPr>
      </w:pPr>
      <w:r>
        <w:rPr>
          <w:kern w:val="0"/>
          <w:sz w:val="22"/>
          <w:szCs w:val="22"/>
          <w:rtl w:val="0"/>
          <w:lang w:val="it-IT"/>
        </w:rPr>
        <w:t xml:space="preserve">Il </w:t>
      </w:r>
      <w:r>
        <w:rPr>
          <w:b w:val="1"/>
          <w:bCs w:val="1"/>
          <w:kern w:val="0"/>
          <w:sz w:val="22"/>
          <w:szCs w:val="22"/>
          <w:rtl w:val="0"/>
          <w:lang w:val="it-IT"/>
        </w:rPr>
        <w:t>Fondo Pituello</w:t>
      </w:r>
      <w:r>
        <w:rPr>
          <w:kern w:val="0"/>
          <w:sz w:val="22"/>
          <w:szCs w:val="22"/>
          <w:rtl w:val="0"/>
          <w:lang w:val="it-IT"/>
        </w:rPr>
        <w:t>, gi</w:t>
      </w:r>
      <w:r>
        <w:rPr>
          <w:kern w:val="0"/>
          <w:sz w:val="22"/>
          <w:szCs w:val="22"/>
          <w:rtl w:val="0"/>
          <w:lang w:val="it-IT"/>
        </w:rPr>
        <w:t xml:space="preserve">à </w:t>
      </w:r>
      <w:r>
        <w:rPr>
          <w:kern w:val="0"/>
          <w:sz w:val="22"/>
          <w:szCs w:val="22"/>
          <w:rtl w:val="0"/>
          <w:lang w:val="it-IT"/>
        </w:rPr>
        <w:t xml:space="preserve">in parte destinato al Comune di Lastra a Signa, dove ha sede il </w:t>
      </w:r>
      <w:r>
        <w:rPr>
          <w:b w:val="1"/>
          <w:bCs w:val="1"/>
          <w:kern w:val="0"/>
          <w:sz w:val="22"/>
          <w:szCs w:val="22"/>
          <w:rtl w:val="0"/>
          <w:lang w:val="it-IT"/>
        </w:rPr>
        <w:t>Museo Caruso di Villa Bellosguardo</w:t>
      </w:r>
      <w:r>
        <w:rPr>
          <w:kern w:val="0"/>
          <w:sz w:val="22"/>
          <w:szCs w:val="22"/>
          <w:rtl w:val="0"/>
          <w:lang w:val="it-IT"/>
        </w:rPr>
        <w:t xml:space="preserve"> (residenza italiana di Caruso), </w:t>
      </w:r>
      <w:r>
        <w:rPr>
          <w:kern w:val="0"/>
          <w:sz w:val="22"/>
          <w:szCs w:val="22"/>
          <w:rtl w:val="0"/>
          <w:lang w:val="it-IT"/>
        </w:rPr>
        <w:t xml:space="preserve">è </w:t>
      </w:r>
      <w:r>
        <w:rPr>
          <w:kern w:val="0"/>
          <w:sz w:val="22"/>
          <w:szCs w:val="22"/>
          <w:rtl w:val="0"/>
          <w:lang w:val="it-IT"/>
        </w:rPr>
        <w:t>il fulcro della nuova installazione a Napoli: costumi, dischi, grammofoni d</w:t>
      </w:r>
      <w:r>
        <w:rPr>
          <w:kern w:val="0"/>
          <w:sz w:val="22"/>
          <w:szCs w:val="22"/>
          <w:rtl w:val="0"/>
          <w:lang w:val="it-IT"/>
        </w:rPr>
        <w:t>’</w:t>
      </w:r>
      <w:r>
        <w:rPr>
          <w:kern w:val="0"/>
          <w:sz w:val="22"/>
          <w:szCs w:val="22"/>
          <w:rtl w:val="0"/>
          <w:lang w:val="it-IT"/>
        </w:rPr>
        <w:t>epoca, spartiti originali con segni autografi dell</w:t>
      </w:r>
      <w:r>
        <w:rPr>
          <w:kern w:val="0"/>
          <w:sz w:val="22"/>
          <w:szCs w:val="22"/>
          <w:rtl w:val="0"/>
          <w:lang w:val="it-IT"/>
        </w:rPr>
        <w:t>’</w:t>
      </w:r>
      <w:r>
        <w:rPr>
          <w:kern w:val="0"/>
          <w:sz w:val="22"/>
          <w:szCs w:val="22"/>
          <w:rtl w:val="0"/>
          <w:lang w:val="it-IT"/>
        </w:rPr>
        <w:t>artista e molto altro.</w:t>
      </w:r>
      <w:r>
        <w:rPr>
          <w:kern w:val="0"/>
          <w:sz w:val="22"/>
          <w:szCs w:val="22"/>
          <w:rtl w:val="0"/>
          <w:lang w:val="it-IT"/>
        </w:rPr>
        <w:t> </w:t>
      </w:r>
    </w:p>
    <w:p>
      <w:pPr>
        <w:pStyle w:val="Normal.0"/>
        <w:jc w:val="both"/>
        <w:rPr>
          <w:kern w:val="0"/>
          <w:sz w:val="22"/>
          <w:szCs w:val="22"/>
        </w:rPr>
      </w:pPr>
      <w:r>
        <w:rPr>
          <w:kern w:val="0"/>
          <w:sz w:val="22"/>
          <w:szCs w:val="22"/>
          <w:rtl w:val="0"/>
          <w:lang w:val="it-IT"/>
        </w:rPr>
        <w:t xml:space="preserve">La collaborazione avviata con il </w:t>
      </w:r>
      <w:r>
        <w:rPr>
          <w:b w:val="1"/>
          <w:bCs w:val="1"/>
          <w:kern w:val="0"/>
          <w:sz w:val="22"/>
          <w:szCs w:val="22"/>
          <w:rtl w:val="0"/>
          <w:lang w:val="it-IT"/>
        </w:rPr>
        <w:t>Comune di</w:t>
      </w:r>
      <w:r>
        <w:rPr>
          <w:kern w:val="0"/>
          <w:sz w:val="22"/>
          <w:szCs w:val="22"/>
          <w:rtl w:val="0"/>
          <w:lang w:val="it-IT"/>
        </w:rPr>
        <w:t xml:space="preserve"> </w:t>
      </w:r>
      <w:r>
        <w:rPr>
          <w:b w:val="1"/>
          <w:bCs w:val="1"/>
          <w:kern w:val="0"/>
          <w:sz w:val="22"/>
          <w:szCs w:val="22"/>
          <w:rtl w:val="0"/>
          <w:lang w:val="it-IT"/>
        </w:rPr>
        <w:t xml:space="preserve">Lastra a Signa e la sindaca Angela Bagni </w:t>
      </w:r>
      <w:r>
        <w:rPr>
          <w:kern w:val="0"/>
          <w:sz w:val="22"/>
          <w:szCs w:val="22"/>
          <w:rtl w:val="0"/>
          <w:lang w:val="it-IT"/>
        </w:rPr>
        <w:t>ha consentito di avere per l</w:t>
      </w:r>
      <w:r>
        <w:rPr>
          <w:kern w:val="0"/>
          <w:sz w:val="22"/>
          <w:szCs w:val="22"/>
          <w:rtl w:val="0"/>
          <w:lang w:val="it-IT"/>
        </w:rPr>
        <w:t>’</w:t>
      </w:r>
      <w:r>
        <w:rPr>
          <w:kern w:val="0"/>
          <w:sz w:val="22"/>
          <w:szCs w:val="22"/>
          <w:rtl w:val="0"/>
          <w:lang w:val="it-IT"/>
        </w:rPr>
        <w:t xml:space="preserve">inaugurazione del Museo a Napoli anche dei pezzi straordinari, come il costume di Canio (dai </w:t>
      </w:r>
      <w:r>
        <w:rPr>
          <w:i w:val="1"/>
          <w:iCs w:val="1"/>
          <w:kern w:val="0"/>
          <w:sz w:val="22"/>
          <w:szCs w:val="22"/>
          <w:rtl w:val="0"/>
          <w:lang w:val="it-IT"/>
        </w:rPr>
        <w:t>Pagliacci</w:t>
      </w:r>
      <w:r>
        <w:rPr>
          <w:kern w:val="0"/>
          <w:sz w:val="22"/>
          <w:szCs w:val="22"/>
          <w:rtl w:val="0"/>
          <w:lang w:val="it-IT"/>
        </w:rPr>
        <w:t xml:space="preserve"> di Ruggero Leoncavallo) appartenuto al tenore o gli acquerelli colorati, un </w:t>
      </w:r>
      <w:r>
        <w:rPr>
          <w:i w:val="1"/>
          <w:iCs w:val="1"/>
          <w:kern w:val="0"/>
          <w:sz w:val="22"/>
          <w:szCs w:val="22"/>
          <w:rtl w:val="0"/>
          <w:lang w:val="it-IT"/>
        </w:rPr>
        <w:t>unicum</w:t>
      </w:r>
      <w:r>
        <w:rPr>
          <w:kern w:val="0"/>
          <w:sz w:val="22"/>
          <w:szCs w:val="22"/>
          <w:rtl w:val="0"/>
          <w:lang w:val="it-IT"/>
        </w:rPr>
        <w:t xml:space="preserve"> nella produzione artistica figurativa di Caruso, a cui si aggiunge la preziosissima donazione delle celebri caricature</w:t>
      </w:r>
      <w:r>
        <w:rPr>
          <w:kern w:val="0"/>
          <w:sz w:val="22"/>
          <w:szCs w:val="22"/>
          <w:rtl w:val="0"/>
          <w:lang w:val="it-IT"/>
        </w:rPr>
        <w:t> </w:t>
      </w:r>
      <w:r>
        <w:rPr>
          <w:kern w:val="0"/>
          <w:sz w:val="22"/>
          <w:szCs w:val="22"/>
          <w:rtl w:val="0"/>
          <w:lang w:val="it-IT"/>
        </w:rPr>
        <w:t>dedicate ai grandi della musica, da Toscanini a Verdi.</w:t>
      </w:r>
    </w:p>
    <w:p>
      <w:pPr>
        <w:pStyle w:val="Normal.0"/>
        <w:jc w:val="both"/>
        <w:rPr>
          <w:kern w:val="0"/>
          <w:sz w:val="22"/>
          <w:szCs w:val="22"/>
        </w:rPr>
      </w:pPr>
      <w:r>
        <w:rPr>
          <w:kern w:val="0"/>
          <w:sz w:val="22"/>
          <w:szCs w:val="22"/>
          <w:rtl w:val="0"/>
          <w:lang w:val="it-IT"/>
        </w:rPr>
        <w:t xml:space="preserve"> </w:t>
      </w:r>
    </w:p>
    <w:p>
      <w:pPr>
        <w:pStyle w:val="Normal.0"/>
        <w:jc w:val="both"/>
        <w:rPr>
          <w:kern w:val="0"/>
          <w:sz w:val="22"/>
          <w:szCs w:val="22"/>
        </w:rPr>
      </w:pPr>
      <w:r>
        <w:rPr>
          <w:kern w:val="0"/>
          <w:sz w:val="22"/>
          <w:szCs w:val="22"/>
          <w:rtl w:val="0"/>
          <w:lang w:val="it-IT"/>
        </w:rPr>
        <w:t>Ma anche, gi</w:t>
      </w:r>
      <w:r>
        <w:rPr>
          <w:kern w:val="0"/>
          <w:sz w:val="22"/>
          <w:szCs w:val="22"/>
          <w:rtl w:val="0"/>
          <w:lang w:val="it-IT"/>
        </w:rPr>
        <w:t xml:space="preserve">à </w:t>
      </w:r>
      <w:r>
        <w:rPr>
          <w:kern w:val="0"/>
          <w:sz w:val="22"/>
          <w:szCs w:val="22"/>
          <w:rtl w:val="0"/>
          <w:lang w:val="it-IT"/>
        </w:rPr>
        <w:t xml:space="preserve">fulcro della collezione del nuovo Museo, preziosi </w:t>
      </w:r>
      <w:r>
        <w:rPr>
          <w:kern w:val="0"/>
          <w:sz w:val="22"/>
          <w:szCs w:val="22"/>
          <w:rtl w:val="0"/>
          <w:lang w:val="it-IT"/>
        </w:rPr>
        <w:t>‘</w:t>
      </w:r>
      <w:r>
        <w:rPr>
          <w:kern w:val="0"/>
          <w:sz w:val="22"/>
          <w:szCs w:val="22"/>
          <w:rtl w:val="0"/>
          <w:lang w:val="it-IT"/>
        </w:rPr>
        <w:t>segni</w:t>
      </w:r>
      <w:r>
        <w:rPr>
          <w:kern w:val="0"/>
          <w:sz w:val="22"/>
          <w:szCs w:val="22"/>
          <w:rtl w:val="0"/>
          <w:lang w:val="it-IT"/>
        </w:rPr>
        <w:t xml:space="preserve">’ </w:t>
      </w:r>
      <w:r>
        <w:rPr>
          <w:kern w:val="0"/>
          <w:sz w:val="22"/>
          <w:szCs w:val="22"/>
          <w:rtl w:val="0"/>
          <w:lang w:val="it-IT"/>
        </w:rPr>
        <w:t>carusiani come i suo schizzi cubisti e le caricature in stile impressionista.</w:t>
      </w:r>
    </w:p>
    <w:p>
      <w:pPr>
        <w:pStyle w:val="Normal.0"/>
        <w:jc w:val="both"/>
        <w:rPr>
          <w:kern w:val="0"/>
          <w:sz w:val="22"/>
          <w:szCs w:val="22"/>
        </w:rPr>
      </w:pPr>
      <w:r>
        <w:rPr>
          <w:kern w:val="0"/>
          <w:sz w:val="22"/>
          <w:szCs w:val="22"/>
          <w:rtl w:val="0"/>
          <w:lang w:val="it-IT"/>
        </w:rPr>
        <w:t>Le moltissime cartoline, lettere e foto d</w:t>
      </w:r>
      <w:r>
        <w:rPr>
          <w:kern w:val="0"/>
          <w:sz w:val="22"/>
          <w:szCs w:val="22"/>
          <w:rtl w:val="0"/>
          <w:lang w:val="it-IT"/>
        </w:rPr>
        <w:t>’</w:t>
      </w:r>
      <w:r>
        <w:rPr>
          <w:kern w:val="0"/>
          <w:sz w:val="22"/>
          <w:szCs w:val="22"/>
          <w:rtl w:val="0"/>
          <w:lang w:val="it-IT"/>
        </w:rPr>
        <w:t>epoca saranno visibili nei tavoli multimediali, digitali e interattivi, cos</w:t>
      </w:r>
      <w:r>
        <w:rPr>
          <w:kern w:val="0"/>
          <w:sz w:val="22"/>
          <w:szCs w:val="22"/>
          <w:rtl w:val="0"/>
          <w:lang w:val="it-IT"/>
        </w:rPr>
        <w:t xml:space="preserve">ì </w:t>
      </w:r>
      <w:r>
        <w:rPr>
          <w:kern w:val="0"/>
          <w:sz w:val="22"/>
          <w:szCs w:val="22"/>
          <w:rtl w:val="0"/>
          <w:lang w:val="it-IT"/>
        </w:rPr>
        <w:t>come la sua impressionante discografia sar</w:t>
      </w:r>
      <w:r>
        <w:rPr>
          <w:kern w:val="0"/>
          <w:sz w:val="22"/>
          <w:szCs w:val="22"/>
          <w:rtl w:val="0"/>
          <w:lang w:val="it-IT"/>
        </w:rPr>
        <w:t xml:space="preserve">à </w:t>
      </w:r>
      <w:r>
        <w:rPr>
          <w:kern w:val="0"/>
          <w:sz w:val="22"/>
          <w:szCs w:val="22"/>
          <w:rtl w:val="0"/>
          <w:lang w:val="it-IT"/>
        </w:rPr>
        <w:t xml:space="preserve">godibile, mediante una tecnologia precisa. </w:t>
      </w:r>
      <w:r>
        <w:rPr>
          <w:b w:val="1"/>
          <w:bCs w:val="1"/>
          <w:outline w:val="0"/>
          <w:color w:val="2b2a29"/>
          <w:kern w:val="0"/>
          <w:sz w:val="22"/>
          <w:szCs w:val="22"/>
          <w:u w:color="2b2a29"/>
          <w:rtl w:val="0"/>
          <w:lang w:val="it-IT"/>
          <w14:textFill>
            <w14:solidFill>
              <w14:srgbClr w14:val="2B2A29"/>
            </w14:solidFill>
          </w14:textFill>
        </w:rPr>
        <w:t xml:space="preserve">Una particolare attenzione nella progettazione </w:t>
      </w:r>
      <w:r>
        <w:rPr>
          <w:outline w:val="0"/>
          <w:color w:val="2b2a29"/>
          <w:kern w:val="0"/>
          <w:sz w:val="22"/>
          <w:szCs w:val="22"/>
          <w:u w:color="2b2a29"/>
          <w:rtl w:val="0"/>
          <w:lang w:val="it-IT"/>
          <w14:textFill>
            <w14:solidFill>
              <w14:srgbClr w14:val="2B2A29"/>
            </w14:solidFill>
          </w14:textFill>
        </w:rPr>
        <w:t xml:space="preserve">del percorso espositivo </w:t>
      </w:r>
      <w:r>
        <w:rPr>
          <w:outline w:val="0"/>
          <w:color w:val="2b2a29"/>
          <w:kern w:val="0"/>
          <w:sz w:val="22"/>
          <w:szCs w:val="22"/>
          <w:u w:color="2b2a29"/>
          <w:rtl w:val="0"/>
          <w:lang w:val="it-IT"/>
          <w14:textFill>
            <w14:solidFill>
              <w14:srgbClr w14:val="2B2A29"/>
            </w14:solidFill>
          </w14:textFill>
        </w:rPr>
        <w:t xml:space="preserve">è </w:t>
      </w:r>
      <w:r>
        <w:rPr>
          <w:outline w:val="0"/>
          <w:color w:val="2b2a29"/>
          <w:kern w:val="0"/>
          <w:sz w:val="22"/>
          <w:szCs w:val="22"/>
          <w:u w:color="2b2a29"/>
          <w:rtl w:val="0"/>
          <w:lang w:val="it-IT"/>
          <w14:textFill>
            <w14:solidFill>
              <w14:srgbClr w14:val="2B2A29"/>
            </w14:solidFill>
          </w14:textFill>
        </w:rPr>
        <w:t xml:space="preserve">stata infatti riservata alla </w:t>
      </w:r>
      <w:r>
        <w:rPr>
          <w:b w:val="1"/>
          <w:bCs w:val="1"/>
          <w:outline w:val="0"/>
          <w:color w:val="2b2a29"/>
          <w:kern w:val="0"/>
          <w:sz w:val="22"/>
          <w:szCs w:val="22"/>
          <w:u w:color="2b2a29"/>
          <w:rtl w:val="0"/>
          <w:lang w:val="it-IT"/>
          <w14:textFill>
            <w14:solidFill>
              <w14:srgbClr w14:val="2B2A29"/>
            </w14:solidFill>
          </w14:textFill>
        </w:rPr>
        <w:t>fruizione dei contenuti sonori</w:t>
      </w:r>
      <w:r>
        <w:rPr>
          <w:outline w:val="0"/>
          <w:color w:val="2b2a29"/>
          <w:kern w:val="0"/>
          <w:sz w:val="22"/>
          <w:szCs w:val="22"/>
          <w:u w:color="2b2a29"/>
          <w:rtl w:val="0"/>
          <w:lang w:val="it-IT"/>
          <w14:textFill>
            <w14:solidFill>
              <w14:srgbClr w14:val="2B2A29"/>
            </w14:solidFill>
          </w14:textFill>
        </w:rPr>
        <w:t>. Essendo questo un</w:t>
      </w:r>
      <w:r>
        <w:rPr>
          <w:b w:val="1"/>
          <w:bCs w:val="1"/>
          <w:outline w:val="0"/>
          <w:color w:val="2b2a29"/>
          <w:kern w:val="0"/>
          <w:sz w:val="22"/>
          <w:szCs w:val="22"/>
          <w:u w:color="2b2a29"/>
          <w:rtl w:val="0"/>
          <w:lang w:val="it-IT"/>
          <w14:textFill>
            <w14:solidFill>
              <w14:srgbClr w14:val="2B2A29"/>
            </w14:solidFill>
          </w14:textFill>
        </w:rPr>
        <w:t xml:space="preserve"> </w:t>
      </w:r>
      <w:r>
        <w:rPr>
          <w:outline w:val="0"/>
          <w:color w:val="2b2a29"/>
          <w:kern w:val="0"/>
          <w:sz w:val="22"/>
          <w:szCs w:val="22"/>
          <w:u w:color="2b2a29"/>
          <w:rtl w:val="0"/>
          <w:lang w:val="it-IT"/>
          <w14:textFill>
            <w14:solidFill>
              <w14:srgbClr w14:val="2B2A29"/>
            </w14:solidFill>
          </w14:textFill>
        </w:rPr>
        <w:t xml:space="preserve">museo dedicato ad un cantante lirico, l'ascolto dei brani </w:t>
      </w:r>
      <w:r>
        <w:rPr>
          <w:outline w:val="0"/>
          <w:color w:val="2b2a29"/>
          <w:kern w:val="0"/>
          <w:sz w:val="22"/>
          <w:szCs w:val="22"/>
          <w:u w:color="2b2a29"/>
          <w:rtl w:val="0"/>
          <w:lang w:val="it-IT"/>
          <w14:textFill>
            <w14:solidFill>
              <w14:srgbClr w14:val="2B2A29"/>
            </w14:solidFill>
          </w14:textFill>
        </w:rPr>
        <w:t xml:space="preserve">è </w:t>
      </w:r>
      <w:r>
        <w:rPr>
          <w:outline w:val="0"/>
          <w:color w:val="2b2a29"/>
          <w:kern w:val="0"/>
          <w:sz w:val="22"/>
          <w:szCs w:val="22"/>
          <w:u w:color="2b2a29"/>
          <w:rtl w:val="0"/>
          <w:lang w:val="it-IT"/>
          <w14:textFill>
            <w14:solidFill>
              <w14:srgbClr w14:val="2B2A29"/>
            </w14:solidFill>
          </w14:textFill>
        </w:rPr>
        <w:t xml:space="preserve">parte fondamentale della narrazione. Per assicurare un </w:t>
      </w:r>
      <w:r>
        <w:rPr>
          <w:b w:val="1"/>
          <w:bCs w:val="1"/>
          <w:outline w:val="0"/>
          <w:color w:val="2b2a29"/>
          <w:kern w:val="0"/>
          <w:sz w:val="22"/>
          <w:szCs w:val="22"/>
          <w:u w:color="2b2a29"/>
          <w:rtl w:val="0"/>
          <w:lang w:val="it-IT"/>
          <w14:textFill>
            <w14:solidFill>
              <w14:srgbClr w14:val="2B2A29"/>
            </w14:solidFill>
          </w14:textFill>
        </w:rPr>
        <w:t>ascolto personalizzato</w:t>
      </w:r>
      <w:r>
        <w:rPr>
          <w:outline w:val="0"/>
          <w:color w:val="2b2a29"/>
          <w:kern w:val="0"/>
          <w:sz w:val="22"/>
          <w:szCs w:val="22"/>
          <w:u w:color="2b2a29"/>
          <w:rtl w:val="0"/>
          <w:lang w:val="it-IT"/>
          <w14:textFill>
            <w14:solidFill>
              <w14:srgbClr w14:val="2B2A29"/>
            </w14:solidFill>
          </w14:textFill>
        </w:rPr>
        <w:t xml:space="preserve">, anche in diverse lingue, </w:t>
      </w:r>
      <w:r>
        <w:rPr>
          <w:outline w:val="0"/>
          <w:color w:val="2b2a29"/>
          <w:kern w:val="0"/>
          <w:sz w:val="22"/>
          <w:szCs w:val="22"/>
          <w:u w:color="2b2a29"/>
          <w:rtl w:val="0"/>
          <w:lang w:val="it-IT"/>
          <w14:textFill>
            <w14:solidFill>
              <w14:srgbClr w14:val="2B2A29"/>
            </w14:solidFill>
          </w14:textFill>
        </w:rPr>
        <w:t xml:space="preserve">è </w:t>
      </w:r>
      <w:r>
        <w:rPr>
          <w:outline w:val="0"/>
          <w:color w:val="2b2a29"/>
          <w:kern w:val="0"/>
          <w:sz w:val="22"/>
          <w:szCs w:val="22"/>
          <w:u w:color="2b2a29"/>
          <w:rtl w:val="0"/>
          <w:lang w:val="it-IT"/>
          <w14:textFill>
            <w14:solidFill>
              <w14:srgbClr w14:val="2B2A29"/>
            </w14:solidFill>
          </w14:textFill>
        </w:rPr>
        <w:t xml:space="preserve">stato scelto di impiegare la </w:t>
      </w:r>
      <w:r>
        <w:rPr>
          <w:b w:val="1"/>
          <w:bCs w:val="1"/>
          <w:outline w:val="0"/>
          <w:color w:val="2b2a29"/>
          <w:kern w:val="0"/>
          <w:sz w:val="22"/>
          <w:szCs w:val="22"/>
          <w:u w:color="2b2a29"/>
          <w:rtl w:val="0"/>
          <w:lang w:val="it-IT"/>
          <w14:textFill>
            <w14:solidFill>
              <w14:srgbClr w14:val="2B2A29"/>
            </w14:solidFill>
          </w14:textFill>
        </w:rPr>
        <w:t>tecnologia Beacon</w:t>
      </w:r>
      <w:r>
        <w:rPr>
          <w:outline w:val="0"/>
          <w:color w:val="2b2a29"/>
          <w:kern w:val="0"/>
          <w:sz w:val="22"/>
          <w:szCs w:val="22"/>
          <w:u w:color="2b2a29"/>
          <w:rtl w:val="0"/>
          <w:lang w:val="it-IT"/>
          <w14:textFill>
            <w14:solidFill>
              <w14:srgbClr w14:val="2B2A29"/>
            </w14:solidFill>
          </w14:textFill>
        </w:rPr>
        <w:t xml:space="preserve"> che prevede un sistema che fa uso di cuffie e di device tipo smartphone dedicato ad ogni singolo utente. </w:t>
      </w:r>
    </w:p>
    <w:p>
      <w:pPr>
        <w:pStyle w:val="Normal.0"/>
        <w:jc w:val="both"/>
        <w:rPr>
          <w:kern w:val="0"/>
          <w:sz w:val="22"/>
          <w:szCs w:val="22"/>
        </w:rPr>
      </w:pPr>
    </w:p>
    <w:p>
      <w:pPr>
        <w:pStyle w:val="footer"/>
        <w:shd w:val="clear" w:color="auto" w:fill="ffffff"/>
        <w:tabs>
          <w:tab w:val="clear" w:pos="4819"/>
          <w:tab w:val="clear" w:pos="9638"/>
        </w:tabs>
        <w:jc w:val="both"/>
        <w:rPr>
          <w:outline w:val="0"/>
          <w:color w:val="1a1a1a"/>
          <w:kern w:val="0"/>
          <w:sz w:val="22"/>
          <w:szCs w:val="22"/>
          <w:u w:color="1a1a1a"/>
          <w14:textFill>
            <w14:solidFill>
              <w14:srgbClr w14:val="1A1A1A"/>
            </w14:solidFill>
          </w14:textFill>
        </w:rPr>
      </w:pPr>
      <w:r>
        <w:rPr>
          <w:kern w:val="0"/>
          <w:sz w:val="22"/>
          <w:szCs w:val="22"/>
          <w:rtl w:val="0"/>
          <w:lang w:val="it-IT"/>
        </w:rPr>
        <w:t xml:space="preserve">La </w:t>
      </w:r>
      <w:r>
        <w:rPr>
          <w:b w:val="1"/>
          <w:bCs w:val="1"/>
          <w:kern w:val="0"/>
          <w:sz w:val="22"/>
          <w:szCs w:val="22"/>
          <w:rtl w:val="0"/>
          <w:lang w:val="it-IT"/>
        </w:rPr>
        <w:t>collaborazione con l</w:t>
      </w:r>
      <w:r>
        <w:rPr>
          <w:b w:val="1"/>
          <w:bCs w:val="1"/>
          <w:kern w:val="0"/>
          <w:sz w:val="22"/>
          <w:szCs w:val="22"/>
          <w:rtl w:val="0"/>
          <w:lang w:val="it-IT"/>
        </w:rPr>
        <w:t>’</w:t>
      </w:r>
      <w:r>
        <w:rPr>
          <w:b w:val="1"/>
          <w:bCs w:val="1"/>
          <w:outline w:val="0"/>
          <w:color w:val="222222"/>
          <w:kern w:val="0"/>
          <w:sz w:val="22"/>
          <w:szCs w:val="22"/>
          <w:u w:color="222222"/>
          <w:rtl w:val="0"/>
          <w:lang w:val="it-IT"/>
          <w14:textFill>
            <w14:solidFill>
              <w14:srgbClr w14:val="222222"/>
            </w14:solidFill>
          </w14:textFill>
        </w:rPr>
        <w:t>Istituto Centrale</w:t>
      </w:r>
      <w:r>
        <w:rPr>
          <w:b w:val="1"/>
          <w:bCs w:val="1"/>
          <w:outline w:val="0"/>
          <w:color w:val="222222"/>
          <w:kern w:val="0"/>
          <w:sz w:val="22"/>
          <w:szCs w:val="22"/>
          <w:u w:color="222222"/>
          <w:rtl w:val="0"/>
          <w:lang w:val="it-IT"/>
          <w14:textFill>
            <w14:solidFill>
              <w14:srgbClr w14:val="222222"/>
            </w14:solidFill>
          </w14:textFill>
        </w:rPr>
        <w:t> </w:t>
      </w:r>
      <w:r>
        <w:rPr>
          <w:b w:val="1"/>
          <w:bCs w:val="1"/>
          <w:outline w:val="0"/>
          <w:color w:val="222222"/>
          <w:kern w:val="0"/>
          <w:sz w:val="22"/>
          <w:szCs w:val="22"/>
          <w:u w:color="222222"/>
          <w:rtl w:val="0"/>
          <w:lang w:val="it-IT"/>
          <w14:textFill>
            <w14:solidFill>
              <w14:srgbClr w14:val="222222"/>
            </w14:solidFill>
          </w14:textFill>
        </w:rPr>
        <w:t>per i Beni Sonori e Audiovisivi</w:t>
      </w:r>
      <w:r>
        <w:rPr>
          <w:b w:val="1"/>
          <w:bCs w:val="1"/>
          <w:outline w:val="0"/>
          <w:color w:val="222222"/>
          <w:kern w:val="0"/>
          <w:sz w:val="22"/>
          <w:szCs w:val="22"/>
          <w:u w:color="222222"/>
          <w:rtl w:val="0"/>
          <w:lang w:val="it-IT"/>
          <w14:textFill>
            <w14:solidFill>
              <w14:srgbClr w14:val="222222"/>
            </w14:solidFill>
          </w14:textFill>
        </w:rPr>
        <w:t xml:space="preserve">  </w:t>
      </w:r>
      <w:r>
        <w:rPr>
          <w:b w:val="1"/>
          <w:bCs w:val="1"/>
          <w:outline w:val="0"/>
          <w:color w:val="222222"/>
          <w:kern w:val="0"/>
          <w:sz w:val="22"/>
          <w:szCs w:val="22"/>
          <w:u w:color="222222"/>
          <w:rtl w:val="0"/>
          <w:lang w:val="it-IT"/>
          <w14:textFill>
            <w14:solidFill>
              <w14:srgbClr w14:val="222222"/>
            </w14:solidFill>
          </w14:textFill>
        </w:rPr>
        <w:t>ICBSA e con il suo direttore Antonello de Berardinis</w:t>
      </w:r>
      <w:r>
        <w:rPr>
          <w:outline w:val="0"/>
          <w:color w:val="222222"/>
          <w:kern w:val="0"/>
          <w:sz w:val="22"/>
          <w:szCs w:val="22"/>
          <w:u w:color="222222"/>
          <w:rtl w:val="0"/>
          <w:lang w:val="it-IT"/>
          <w14:textFill>
            <w14:solidFill>
              <w14:srgbClr w14:val="222222"/>
            </w14:solidFill>
          </w14:textFill>
        </w:rPr>
        <w:t xml:space="preserve">  ha permesso la  realizzazione di una </w:t>
      </w:r>
      <w:r>
        <w:rPr>
          <w:b w:val="1"/>
          <w:bCs w:val="1"/>
          <w:outline w:val="0"/>
          <w:color w:val="222222"/>
          <w:kern w:val="0"/>
          <w:sz w:val="22"/>
          <w:szCs w:val="22"/>
          <w:u w:color="222222"/>
          <w:rtl w:val="0"/>
          <w:lang w:val="it-IT"/>
          <w14:textFill>
            <w14:solidFill>
              <w14:srgbClr w14:val="222222"/>
            </w14:solidFill>
          </w14:textFill>
        </w:rPr>
        <w:t>postazione ad hoc</w:t>
      </w:r>
      <w:r>
        <w:rPr>
          <w:outline w:val="0"/>
          <w:color w:val="222222"/>
          <w:kern w:val="0"/>
          <w:sz w:val="22"/>
          <w:szCs w:val="22"/>
          <w:u w:color="222222"/>
          <w:rtl w:val="0"/>
          <w:lang w:val="it-IT"/>
          <w14:textFill>
            <w14:solidFill>
              <w14:srgbClr w14:val="222222"/>
            </w14:solidFill>
          </w14:textFill>
        </w:rPr>
        <w:t xml:space="preserve">. </w:t>
      </w:r>
      <w:r>
        <w:rPr>
          <w:outline w:val="0"/>
          <w:color w:val="1a1a1a"/>
          <w:kern w:val="0"/>
          <w:sz w:val="22"/>
          <w:szCs w:val="22"/>
          <w:u w:color="1a1a1a"/>
          <w:rtl w:val="0"/>
          <w:lang w:val="it-IT"/>
          <w14:textFill>
            <w14:solidFill>
              <w14:srgbClr w14:val="1A1A1A"/>
            </w14:solidFill>
          </w14:textFill>
        </w:rPr>
        <w:t xml:space="preserve">Caruso </w:t>
      </w:r>
      <w:r>
        <w:rPr>
          <w:outline w:val="0"/>
          <w:color w:val="1a1a1a"/>
          <w:kern w:val="0"/>
          <w:sz w:val="22"/>
          <w:szCs w:val="22"/>
          <w:u w:color="1a1a1a"/>
          <w:rtl w:val="0"/>
          <w:lang w:val="it-IT"/>
          <w14:textFill>
            <w14:solidFill>
              <w14:srgbClr w14:val="1A1A1A"/>
            </w14:solidFill>
          </w14:textFill>
        </w:rPr>
        <w:t xml:space="preserve">è </w:t>
      </w:r>
      <w:r>
        <w:rPr>
          <w:outline w:val="0"/>
          <w:color w:val="1a1a1a"/>
          <w:kern w:val="0"/>
          <w:sz w:val="22"/>
          <w:szCs w:val="22"/>
          <w:u w:color="1a1a1a"/>
          <w:rtl w:val="0"/>
          <w:lang w:val="it-IT"/>
          <w14:textFill>
            <w14:solidFill>
              <w14:srgbClr w14:val="1A1A1A"/>
            </w14:solidFill>
          </w14:textFill>
        </w:rPr>
        <w:t>appartenuto a quella generazione di interpreti che ci hanno tramandato per primi il</w:t>
      </w:r>
      <w:r>
        <w:rPr>
          <w:outline w:val="0"/>
          <w:color w:val="1a1a1a"/>
          <w:kern w:val="0"/>
          <w:sz w:val="22"/>
          <w:szCs w:val="22"/>
          <w:u w:color="1a1a1a"/>
          <w:rtl w:val="0"/>
          <w:lang w:val="it-IT"/>
          <w14:textFill>
            <w14:solidFill>
              <w14:srgbClr w14:val="1A1A1A"/>
            </w14:solidFill>
          </w14:textFill>
        </w:rPr>
        <w:t> </w:t>
      </w:r>
      <w:r>
        <w:rPr>
          <w:i w:val="1"/>
          <w:iCs w:val="1"/>
          <w:outline w:val="0"/>
          <w:color w:val="1a1a1a"/>
          <w:kern w:val="0"/>
          <w:sz w:val="22"/>
          <w:szCs w:val="22"/>
          <w:u w:color="1a1a1a"/>
          <w:rtl w:val="0"/>
          <w:lang w:val="it-IT"/>
          <w14:textFill>
            <w14:solidFill>
              <w14:srgbClr w14:val="1A1A1A"/>
            </w14:solidFill>
          </w14:textFill>
        </w:rPr>
        <w:t>suono</w:t>
      </w:r>
      <w:r>
        <w:rPr>
          <w:outline w:val="0"/>
          <w:color w:val="1a1a1a"/>
          <w:kern w:val="0"/>
          <w:sz w:val="22"/>
          <w:szCs w:val="22"/>
          <w:u w:color="1a1a1a"/>
          <w:rtl w:val="0"/>
          <w:lang w:val="it-IT"/>
          <w14:textFill>
            <w14:solidFill>
              <w14:srgbClr w14:val="1A1A1A"/>
            </w14:solidFill>
          </w14:textFill>
        </w:rPr>
        <w:t> </w:t>
      </w:r>
      <w:r>
        <w:rPr>
          <w:outline w:val="0"/>
          <w:color w:val="1a1a1a"/>
          <w:kern w:val="0"/>
          <w:sz w:val="22"/>
          <w:szCs w:val="22"/>
          <w:u w:color="1a1a1a"/>
          <w:rtl w:val="0"/>
          <w:lang w:val="it-IT"/>
          <w14:textFill>
            <w14:solidFill>
              <w14:srgbClr w14:val="1A1A1A"/>
            </w14:solidFill>
          </w14:textFill>
        </w:rPr>
        <w:t>della propria voce grazie alla innovativa invenzione dell</w:t>
      </w:r>
      <w:r>
        <w:rPr>
          <w:outline w:val="0"/>
          <w:color w:val="1a1a1a"/>
          <w:kern w:val="0"/>
          <w:sz w:val="22"/>
          <w:szCs w:val="22"/>
          <w:u w:color="1a1a1a"/>
          <w:rtl w:val="0"/>
          <w:lang w:val="it-IT"/>
          <w14:textFill>
            <w14:solidFill>
              <w14:srgbClr w14:val="1A1A1A"/>
            </w14:solidFill>
          </w14:textFill>
        </w:rPr>
        <w:t>’</w:t>
      </w:r>
      <w:r>
        <w:rPr>
          <w:outline w:val="0"/>
          <w:color w:val="1a1a1a"/>
          <w:kern w:val="0"/>
          <w:sz w:val="22"/>
          <w:szCs w:val="22"/>
          <w:u w:color="1a1a1a"/>
          <w:rtl w:val="0"/>
          <w:lang w:val="it-IT"/>
          <w14:textFill>
            <w14:solidFill>
              <w14:srgbClr w14:val="1A1A1A"/>
            </w14:solidFill>
          </w14:textFill>
        </w:rPr>
        <w:t>epoca:</w:t>
      </w:r>
      <w:r>
        <w:rPr>
          <w:outline w:val="0"/>
          <w:color w:val="1a1a1a"/>
          <w:kern w:val="0"/>
          <w:sz w:val="22"/>
          <w:szCs w:val="22"/>
          <w:u w:color="1a1a1a"/>
          <w:rtl w:val="0"/>
          <w:lang w:val="it-IT"/>
          <w14:textFill>
            <w14:solidFill>
              <w14:srgbClr w14:val="1A1A1A"/>
            </w14:solidFill>
          </w14:textFill>
        </w:rPr>
        <w:t> </w:t>
      </w:r>
      <w:r>
        <w:rPr>
          <w:i w:val="1"/>
          <w:iCs w:val="1"/>
          <w:outline w:val="0"/>
          <w:color w:val="1a1a1a"/>
          <w:kern w:val="0"/>
          <w:sz w:val="22"/>
          <w:szCs w:val="22"/>
          <w:u w:color="1a1a1a"/>
          <w:rtl w:val="0"/>
          <w:lang w:val="it-IT"/>
          <w14:textFill>
            <w14:solidFill>
              <w14:srgbClr w14:val="1A1A1A"/>
            </w14:solidFill>
          </w14:textFill>
        </w:rPr>
        <w:t>la fonoriproduzione</w:t>
      </w:r>
      <w:r>
        <w:rPr>
          <w:outline w:val="0"/>
          <w:color w:val="1a1a1a"/>
          <w:kern w:val="0"/>
          <w:sz w:val="22"/>
          <w:szCs w:val="22"/>
          <w:u w:color="1a1a1a"/>
          <w:rtl w:val="0"/>
          <w:lang w:val="it-IT"/>
          <w14:textFill>
            <w14:solidFill>
              <w14:srgbClr w14:val="1A1A1A"/>
            </w14:solidFill>
          </w14:textFill>
        </w:rPr>
        <w:t>. L</w:t>
      </w:r>
      <w:r>
        <w:rPr>
          <w:outline w:val="0"/>
          <w:color w:val="1a1a1a"/>
          <w:kern w:val="0"/>
          <w:sz w:val="22"/>
          <w:szCs w:val="22"/>
          <w:u w:color="1a1a1a"/>
          <w:rtl w:val="0"/>
          <w:lang w:val="it-IT"/>
          <w14:textFill>
            <w14:solidFill>
              <w14:srgbClr w14:val="1A1A1A"/>
            </w14:solidFill>
          </w14:textFill>
        </w:rPr>
        <w:t>’</w:t>
      </w:r>
      <w:r>
        <w:rPr>
          <w:i w:val="1"/>
          <w:iCs w:val="1"/>
          <w:outline w:val="0"/>
          <w:color w:val="1a1a1a"/>
          <w:kern w:val="0"/>
          <w:sz w:val="22"/>
          <w:szCs w:val="22"/>
          <w:u w:color="1a1a1a"/>
          <w:rtl w:val="0"/>
          <w:lang w:val="it-IT"/>
          <w14:textFill>
            <w14:solidFill>
              <w14:srgbClr w14:val="1A1A1A"/>
            </w14:solidFill>
          </w14:textFill>
        </w:rPr>
        <w:t>Intervento di ricostruzione della corretta velocit</w:t>
      </w:r>
      <w:r>
        <w:rPr>
          <w:i w:val="1"/>
          <w:iCs w:val="1"/>
          <w:outline w:val="0"/>
          <w:color w:val="1a1a1a"/>
          <w:kern w:val="0"/>
          <w:sz w:val="22"/>
          <w:szCs w:val="22"/>
          <w:u w:color="1a1a1a"/>
          <w:rtl w:val="0"/>
          <w:lang w:val="it-IT"/>
          <w14:textFill>
            <w14:solidFill>
              <w14:srgbClr w14:val="1A1A1A"/>
            </w14:solidFill>
          </w14:textFill>
        </w:rPr>
        <w:t xml:space="preserve">à </w:t>
      </w:r>
      <w:r>
        <w:rPr>
          <w:i w:val="1"/>
          <w:iCs w:val="1"/>
          <w:outline w:val="0"/>
          <w:color w:val="1a1a1a"/>
          <w:kern w:val="0"/>
          <w:sz w:val="22"/>
          <w:szCs w:val="22"/>
          <w:u w:color="1a1a1a"/>
          <w:rtl w:val="0"/>
          <w:lang w:val="it-IT"/>
          <w14:textFill>
            <w14:solidFill>
              <w14:srgbClr w14:val="1A1A1A"/>
            </w14:solidFill>
          </w14:textFill>
        </w:rPr>
        <w:t>di registrazione dei supporti storici</w:t>
      </w:r>
      <w:r>
        <w:rPr>
          <w:outline w:val="0"/>
          <w:color w:val="1a1a1a"/>
          <w:kern w:val="0"/>
          <w:sz w:val="22"/>
          <w:szCs w:val="22"/>
          <w:u w:color="1a1a1a"/>
          <w:rtl w:val="0"/>
          <w:lang w:val="it-IT"/>
          <w14:textFill>
            <w14:solidFill>
              <w14:srgbClr w14:val="1A1A1A"/>
            </w14:solidFill>
          </w14:textFill>
        </w:rPr>
        <w:t>, l</w:t>
      </w:r>
      <w:r>
        <w:rPr>
          <w:outline w:val="0"/>
          <w:color w:val="1a1a1a"/>
          <w:kern w:val="0"/>
          <w:sz w:val="22"/>
          <w:szCs w:val="22"/>
          <w:u w:color="1a1a1a"/>
          <w:rtl w:val="0"/>
          <w:lang w:val="it-IT"/>
          <w14:textFill>
            <w14:solidFill>
              <w14:srgbClr w14:val="1A1A1A"/>
            </w14:solidFill>
          </w14:textFill>
        </w:rPr>
        <w:t>’</w:t>
      </w:r>
      <w:r>
        <w:rPr>
          <w:outline w:val="0"/>
          <w:color w:val="1a1a1a"/>
          <w:kern w:val="0"/>
          <w:sz w:val="22"/>
          <w:szCs w:val="22"/>
          <w:u w:color="1a1a1a"/>
          <w:rtl w:val="0"/>
          <w:lang w:val="it-IT"/>
          <w14:textFill>
            <w14:solidFill>
              <w14:srgbClr w14:val="1A1A1A"/>
            </w14:solidFill>
          </w14:textFill>
        </w:rPr>
        <w:t>elaborazione dei dati ed il recupero, attraverso l</w:t>
      </w:r>
      <w:r>
        <w:rPr>
          <w:outline w:val="0"/>
          <w:color w:val="1a1a1a"/>
          <w:kern w:val="0"/>
          <w:sz w:val="22"/>
          <w:szCs w:val="22"/>
          <w:u w:color="1a1a1a"/>
          <w:rtl w:val="0"/>
          <w:lang w:val="it-IT"/>
          <w14:textFill>
            <w14:solidFill>
              <w14:srgbClr w14:val="1A1A1A"/>
            </w14:solidFill>
          </w14:textFill>
        </w:rPr>
        <w:t>’</w:t>
      </w:r>
      <w:r>
        <w:rPr>
          <w:outline w:val="0"/>
          <w:color w:val="1a1a1a"/>
          <w:kern w:val="0"/>
          <w:sz w:val="22"/>
          <w:szCs w:val="22"/>
          <w:u w:color="1a1a1a"/>
          <w:rtl w:val="0"/>
          <w:lang w:val="it-IT"/>
          <w14:textFill>
            <w14:solidFill>
              <w14:srgbClr w14:val="1A1A1A"/>
            </w14:solidFill>
          </w14:textFill>
        </w:rPr>
        <w:t>utilizzo di software idonei e dei dati ricavati dallo studio delle fonti documentali e repertoriali, ci permettono, da questa postazione, di apprezzare una nuova e pi</w:t>
      </w:r>
      <w:r>
        <w:rPr>
          <w:outline w:val="0"/>
          <w:color w:val="1a1a1a"/>
          <w:kern w:val="0"/>
          <w:sz w:val="22"/>
          <w:szCs w:val="22"/>
          <w:u w:color="1a1a1a"/>
          <w:rtl w:val="0"/>
          <w:lang w:val="it-IT"/>
          <w14:textFill>
            <w14:solidFill>
              <w14:srgbClr w14:val="1A1A1A"/>
            </w14:solidFill>
          </w14:textFill>
        </w:rPr>
        <w:t xml:space="preserve">ù </w:t>
      </w:r>
      <w:r>
        <w:rPr>
          <w:outline w:val="0"/>
          <w:color w:val="1a1a1a"/>
          <w:kern w:val="0"/>
          <w:sz w:val="22"/>
          <w:szCs w:val="22"/>
          <w:u w:color="1a1a1a"/>
          <w:rtl w:val="0"/>
          <w:lang w:val="it-IT"/>
          <w14:textFill>
            <w14:solidFill>
              <w14:srgbClr w14:val="1A1A1A"/>
            </w14:solidFill>
          </w14:textFill>
        </w:rPr>
        <w:t>realistica sonorit</w:t>
      </w:r>
      <w:r>
        <w:rPr>
          <w:outline w:val="0"/>
          <w:color w:val="1a1a1a"/>
          <w:kern w:val="0"/>
          <w:sz w:val="22"/>
          <w:szCs w:val="22"/>
          <w:u w:color="1a1a1a"/>
          <w:rtl w:val="0"/>
          <w:lang w:val="it-IT"/>
          <w14:textFill>
            <w14:solidFill>
              <w14:srgbClr w14:val="1A1A1A"/>
            </w14:solidFill>
          </w14:textFill>
        </w:rPr>
        <w:t xml:space="preserve">à </w:t>
      </w:r>
      <w:r>
        <w:rPr>
          <w:outline w:val="0"/>
          <w:color w:val="1a1a1a"/>
          <w:kern w:val="0"/>
          <w:sz w:val="22"/>
          <w:szCs w:val="22"/>
          <w:u w:color="1a1a1a"/>
          <w:rtl w:val="0"/>
          <w:lang w:val="it-IT"/>
          <w14:textFill>
            <w14:solidFill>
              <w14:srgbClr w14:val="1A1A1A"/>
            </w14:solidFill>
          </w14:textFill>
        </w:rPr>
        <w:t>della voce del cantante.</w:t>
      </w:r>
    </w:p>
    <w:p>
      <w:pPr>
        <w:pStyle w:val="Normal.0"/>
        <w:jc w:val="both"/>
        <w:rPr>
          <w:outline w:val="0"/>
          <w:color w:val="2b2a29"/>
          <w:kern w:val="0"/>
          <w:sz w:val="22"/>
          <w:szCs w:val="22"/>
          <w:u w:color="2b2a29"/>
          <w14:textFill>
            <w14:solidFill>
              <w14:srgbClr w14:val="2B2A29"/>
            </w14:solidFill>
          </w14:textFill>
        </w:rPr>
      </w:pPr>
      <w:r>
        <w:rPr>
          <w:outline w:val="0"/>
          <w:color w:val="1a1a1a"/>
          <w:sz w:val="22"/>
          <w:szCs w:val="22"/>
          <w:u w:color="1a1a1a"/>
          <w:rtl w:val="0"/>
          <w:lang w:val="it-IT"/>
          <w14:textFill>
            <w14:solidFill>
              <w14:srgbClr w14:val="1A1A1A"/>
            </w14:solidFill>
          </w14:textFill>
        </w:rPr>
        <w:t>Molte le novit</w:t>
      </w:r>
      <w:r>
        <w:rPr>
          <w:outline w:val="0"/>
          <w:color w:val="1a1a1a"/>
          <w:sz w:val="22"/>
          <w:szCs w:val="22"/>
          <w:u w:color="1a1a1a"/>
          <w:rtl w:val="0"/>
          <w:lang w:val="it-IT"/>
          <w14:textFill>
            <w14:solidFill>
              <w14:srgbClr w14:val="1A1A1A"/>
            </w14:solidFill>
          </w14:textFill>
        </w:rPr>
        <w:t>à</w:t>
      </w:r>
      <w:r>
        <w:rPr>
          <w:outline w:val="0"/>
          <w:color w:val="1a1a1a"/>
          <w:sz w:val="22"/>
          <w:szCs w:val="22"/>
          <w:u w:color="1a1a1a"/>
          <w:rtl w:val="0"/>
          <w:lang w:val="it-IT"/>
          <w14:textFill>
            <w14:solidFill>
              <w14:srgbClr w14:val="1A1A1A"/>
            </w14:solidFill>
          </w14:textFill>
        </w:rPr>
        <w:t xml:space="preserve">: dalla </w:t>
      </w:r>
      <w:r>
        <w:rPr>
          <w:b w:val="1"/>
          <w:bCs w:val="1"/>
          <w:outline w:val="0"/>
          <w:color w:val="1a1a1a"/>
          <w:sz w:val="22"/>
          <w:szCs w:val="22"/>
          <w:u w:color="1a1a1a"/>
          <w:rtl w:val="0"/>
          <w:lang w:val="it-IT"/>
          <w14:textFill>
            <w14:solidFill>
              <w14:srgbClr w14:val="1A1A1A"/>
            </w14:solidFill>
          </w14:textFill>
        </w:rPr>
        <w:t xml:space="preserve">cronologia </w:t>
      </w:r>
      <w:r>
        <w:rPr>
          <w:b w:val="1"/>
          <w:bCs w:val="1"/>
          <w:outline w:val="0"/>
          <w:color w:val="1a1a1a"/>
          <w:sz w:val="22"/>
          <w:szCs w:val="22"/>
          <w:u w:color="1a1a1a"/>
          <w:rtl w:val="0"/>
          <w:lang w:val="it-IT"/>
          <w14:textFill>
            <w14:solidFill>
              <w14:srgbClr w14:val="1A1A1A"/>
            </w14:solidFill>
          </w14:textFill>
        </w:rPr>
        <w:t>‘</w:t>
      </w:r>
      <w:r>
        <w:rPr>
          <w:b w:val="1"/>
          <w:bCs w:val="1"/>
          <w:outline w:val="0"/>
          <w:color w:val="1a1a1a"/>
          <w:sz w:val="22"/>
          <w:szCs w:val="22"/>
          <w:u w:color="1a1a1a"/>
          <w:rtl w:val="0"/>
          <w:lang w:val="it-IT"/>
          <w14:textFill>
            <w14:solidFill>
              <w14:srgbClr w14:val="1A1A1A"/>
            </w14:solidFill>
          </w14:textFill>
        </w:rPr>
        <w:t>performativa</w:t>
      </w:r>
      <w:r>
        <w:rPr>
          <w:b w:val="1"/>
          <w:bCs w:val="1"/>
          <w:outline w:val="0"/>
          <w:color w:val="1a1a1a"/>
          <w:sz w:val="22"/>
          <w:szCs w:val="22"/>
          <w:u w:color="1a1a1a"/>
          <w:rtl w:val="0"/>
          <w:lang w:val="it-IT"/>
          <w14:textFill>
            <w14:solidFill>
              <w14:srgbClr w14:val="1A1A1A"/>
            </w14:solidFill>
          </w14:textFill>
        </w:rPr>
        <w:t>’</w:t>
      </w:r>
      <w:r>
        <w:rPr>
          <w:outline w:val="0"/>
          <w:color w:val="1a1a1a"/>
          <w:sz w:val="22"/>
          <w:szCs w:val="22"/>
          <w:u w:color="1a1a1a"/>
          <w:rtl w:val="0"/>
          <w:lang w:val="it-IT"/>
          <w14:textFill>
            <w14:solidFill>
              <w14:srgbClr w14:val="1A1A1A"/>
            </w14:solidFill>
          </w14:textFill>
        </w:rPr>
        <w:t xml:space="preserve"> presentata con una mappa del mondo digitale, alla suddivisione del percorso in aree tematiche narrative.</w:t>
      </w:r>
    </w:p>
    <w:p>
      <w:pPr>
        <w:pStyle w:val="Normal.0"/>
        <w:jc w:val="both"/>
        <w:rPr>
          <w:outline w:val="0"/>
          <w:color w:val="2b2a29"/>
          <w:kern w:val="0"/>
          <w:sz w:val="22"/>
          <w:szCs w:val="22"/>
          <w:u w:color="2b2a29"/>
          <w14:textFill>
            <w14:solidFill>
              <w14:srgbClr w14:val="2B2A29"/>
            </w14:solidFill>
          </w14:textFill>
        </w:rPr>
      </w:pPr>
    </w:p>
    <w:p>
      <w:pPr>
        <w:pStyle w:val="Normal.0"/>
        <w:jc w:val="both"/>
        <w:rPr>
          <w:outline w:val="0"/>
          <w:color w:val="2b2a29"/>
          <w:kern w:val="0"/>
          <w:sz w:val="22"/>
          <w:szCs w:val="22"/>
          <w:u w:color="2b2a29"/>
          <w14:textFill>
            <w14:solidFill>
              <w14:srgbClr w14:val="2B2A29"/>
            </w14:solidFill>
          </w14:textFill>
        </w:rPr>
      </w:pPr>
      <w:r>
        <w:rPr>
          <w:outline w:val="0"/>
          <w:color w:val="2b2a29"/>
          <w:kern w:val="0"/>
          <w:sz w:val="22"/>
          <w:szCs w:val="22"/>
          <w:u w:color="2b2a29"/>
          <w:rtl w:val="0"/>
          <w:lang w:val="it-IT"/>
          <w14:textFill>
            <w14:solidFill>
              <w14:srgbClr w14:val="2B2A29"/>
            </w14:solidFill>
          </w14:textFill>
        </w:rPr>
        <w:t xml:space="preserve">Lo stile della narrazione non </w:t>
      </w:r>
      <w:r>
        <w:rPr>
          <w:outline w:val="0"/>
          <w:color w:val="2b2a29"/>
          <w:kern w:val="0"/>
          <w:sz w:val="22"/>
          <w:szCs w:val="22"/>
          <w:u w:color="2b2a29"/>
          <w:rtl w:val="0"/>
          <w:lang w:val="it-IT"/>
          <w14:textFill>
            <w14:solidFill>
              <w14:srgbClr w14:val="2B2A29"/>
            </w14:solidFill>
          </w14:textFill>
        </w:rPr>
        <w:t xml:space="preserve">è </w:t>
      </w:r>
      <w:r>
        <w:rPr>
          <w:outline w:val="0"/>
          <w:color w:val="2b2a29"/>
          <w:kern w:val="0"/>
          <w:sz w:val="22"/>
          <w:szCs w:val="22"/>
          <w:u w:color="2b2a29"/>
          <w:rtl w:val="0"/>
          <w:lang w:val="it-IT"/>
          <w14:textFill>
            <w14:solidFill>
              <w14:srgbClr w14:val="2B2A29"/>
            </w14:solidFill>
          </w14:textFill>
        </w:rPr>
        <w:t>meramente descrittivo dei fatti ma ripropone atmosfere, contesti, stati d'animo legati agli avvenimenti.</w:t>
      </w:r>
    </w:p>
    <w:p>
      <w:pPr>
        <w:pStyle w:val="Normal.0"/>
        <w:jc w:val="both"/>
        <w:rPr>
          <w:outline w:val="0"/>
          <w:color w:val="2b2a29"/>
          <w:kern w:val="0"/>
          <w:sz w:val="22"/>
          <w:szCs w:val="22"/>
          <w:u w:color="2b2a29"/>
          <w14:textFill>
            <w14:solidFill>
              <w14:srgbClr w14:val="2B2A29"/>
            </w14:solidFill>
          </w14:textFill>
        </w:rPr>
      </w:pPr>
      <w:r>
        <w:rPr>
          <w:b w:val="1"/>
          <w:bCs w:val="1"/>
          <w:outline w:val="0"/>
          <w:color w:val="2b2a29"/>
          <w:kern w:val="0"/>
          <w:sz w:val="22"/>
          <w:szCs w:val="22"/>
          <w:u w:color="2b2a29"/>
          <w:rtl w:val="0"/>
          <w:lang w:val="it-IT"/>
          <w14:textFill>
            <w14:solidFill>
              <w14:srgbClr w14:val="2B2A29"/>
            </w14:solidFill>
          </w14:textFill>
        </w:rPr>
        <w:t xml:space="preserve">I testi sono volutamente brevi per lasciare spazio alla musica, </w:t>
      </w:r>
      <w:r>
        <w:rPr>
          <w:outline w:val="0"/>
          <w:color w:val="2b2a29"/>
          <w:kern w:val="0"/>
          <w:sz w:val="22"/>
          <w:szCs w:val="22"/>
          <w:u w:color="2b2a29"/>
          <w:rtl w:val="0"/>
          <w:lang w:val="it-IT"/>
          <w14:textFill>
            <w14:solidFill>
              <w14:srgbClr w14:val="2B2A29"/>
            </w14:solidFill>
          </w14:textFill>
        </w:rPr>
        <w:t xml:space="preserve">che caratterizza ogni disco e </w:t>
      </w:r>
      <w:r>
        <w:rPr>
          <w:b w:val="1"/>
          <w:bCs w:val="1"/>
          <w:outline w:val="0"/>
          <w:color w:val="2b2a29"/>
          <w:kern w:val="0"/>
          <w:sz w:val="22"/>
          <w:szCs w:val="22"/>
          <w:u w:color="2b2a29"/>
          <w:rtl w:val="0"/>
          <w:lang w:val="it-IT"/>
          <w14:textFill>
            <w14:solidFill>
              <w14:srgbClr w14:val="2B2A29"/>
            </w14:solidFill>
          </w14:textFill>
        </w:rPr>
        <w:t>permettere al pubblico di capire perch</w:t>
      </w:r>
      <w:r>
        <w:rPr>
          <w:b w:val="1"/>
          <w:bCs w:val="1"/>
          <w:outline w:val="0"/>
          <w:color w:val="2b2a29"/>
          <w:kern w:val="0"/>
          <w:sz w:val="22"/>
          <w:szCs w:val="22"/>
          <w:u w:color="2b2a29"/>
          <w:rtl w:val="0"/>
          <w:lang w:val="it-IT"/>
          <w14:textFill>
            <w14:solidFill>
              <w14:srgbClr w14:val="2B2A29"/>
            </w14:solidFill>
          </w14:textFill>
        </w:rPr>
        <w:t xml:space="preserve">é </w:t>
      </w:r>
      <w:r>
        <w:rPr>
          <w:b w:val="1"/>
          <w:bCs w:val="1"/>
          <w:outline w:val="0"/>
          <w:color w:val="2b2a29"/>
          <w:kern w:val="0"/>
          <w:sz w:val="22"/>
          <w:szCs w:val="22"/>
          <w:u w:color="2b2a29"/>
          <w:rtl w:val="0"/>
          <w:lang w:val="it-IT"/>
          <w14:textFill>
            <w14:solidFill>
              <w14:srgbClr w14:val="2B2A29"/>
            </w14:solidFill>
          </w14:textFill>
        </w:rPr>
        <w:t>e come Caruso sia diventato un mito</w:t>
      </w:r>
      <w:r>
        <w:rPr>
          <w:outline w:val="0"/>
          <w:color w:val="2b2a29"/>
          <w:kern w:val="0"/>
          <w:sz w:val="22"/>
          <w:szCs w:val="22"/>
          <w:u w:color="2b2a29"/>
          <w:rtl w:val="0"/>
          <w:lang w:val="it-IT"/>
          <w14:textFill>
            <w14:solidFill>
              <w14:srgbClr w14:val="2B2A29"/>
            </w14:solidFill>
          </w14:textFill>
        </w:rPr>
        <w:t xml:space="preserve">, per cosa </w:t>
      </w:r>
      <w:r>
        <w:rPr>
          <w:outline w:val="0"/>
          <w:color w:val="2b2a29"/>
          <w:kern w:val="0"/>
          <w:sz w:val="22"/>
          <w:szCs w:val="22"/>
          <w:u w:color="2b2a29"/>
          <w:rtl w:val="0"/>
          <w:lang w:val="it-IT"/>
          <w14:textFill>
            <w14:solidFill>
              <w14:srgbClr w14:val="2B2A29"/>
            </w14:solidFill>
          </w14:textFill>
        </w:rPr>
        <w:t xml:space="preserve">è </w:t>
      </w:r>
      <w:r>
        <w:rPr>
          <w:outline w:val="0"/>
          <w:color w:val="2b2a29"/>
          <w:kern w:val="0"/>
          <w:sz w:val="22"/>
          <w:szCs w:val="22"/>
          <w:u w:color="2b2a29"/>
          <w:rtl w:val="0"/>
          <w:lang w:val="it-IT"/>
          <w14:textFill>
            <w14:solidFill>
              <w14:srgbClr w14:val="2B2A29"/>
            </w14:solidFill>
          </w14:textFill>
        </w:rPr>
        <w:t>stato importante, perch</w:t>
      </w:r>
      <w:r>
        <w:rPr>
          <w:outline w:val="0"/>
          <w:color w:val="2b2a29"/>
          <w:kern w:val="0"/>
          <w:sz w:val="22"/>
          <w:szCs w:val="22"/>
          <w:u w:color="2b2a29"/>
          <w:rtl w:val="0"/>
          <w:lang w:val="it-IT"/>
          <w14:textFill>
            <w14:solidFill>
              <w14:srgbClr w14:val="2B2A29"/>
            </w14:solidFill>
          </w14:textFill>
        </w:rPr>
        <w:t xml:space="preserve">é è </w:t>
      </w:r>
      <w:r>
        <w:rPr>
          <w:outline w:val="0"/>
          <w:color w:val="2b2a29"/>
          <w:kern w:val="0"/>
          <w:sz w:val="22"/>
          <w:szCs w:val="22"/>
          <w:u w:color="2b2a29"/>
          <w:rtl w:val="0"/>
          <w:lang w:val="it-IT"/>
          <w14:textFill>
            <w14:solidFill>
              <w14:srgbClr w14:val="2B2A29"/>
            </w14:solidFill>
          </w14:textFill>
        </w:rPr>
        <w:t xml:space="preserve">rimasto immortale. </w:t>
      </w:r>
    </w:p>
    <w:p>
      <w:pPr>
        <w:pStyle w:val="Normal.0"/>
        <w:jc w:val="both"/>
        <w:rPr>
          <w:outline w:val="0"/>
          <w:color w:val="2b2a29"/>
          <w:kern w:val="0"/>
          <w:sz w:val="22"/>
          <w:szCs w:val="22"/>
          <w:u w:color="2b2a29"/>
          <w14:textFill>
            <w14:solidFill>
              <w14:srgbClr w14:val="2B2A29"/>
            </w14:solidFill>
          </w14:textFill>
        </w:rPr>
      </w:pPr>
      <w:r>
        <w:rPr>
          <w:outline w:val="0"/>
          <w:color w:val="2b2a29"/>
          <w:kern w:val="0"/>
          <w:sz w:val="22"/>
          <w:szCs w:val="22"/>
          <w:u w:color="2b2a29"/>
          <w:rtl w:val="0"/>
          <w:lang w:val="it-IT"/>
          <w14:textFill>
            <w14:solidFill>
              <w14:srgbClr w14:val="2B2A29"/>
            </w14:solidFill>
          </w14:textFill>
        </w:rPr>
        <w:t xml:space="preserve">Queste le sezioni: </w:t>
      </w:r>
    </w:p>
    <w:p>
      <w:pPr>
        <w:pStyle w:val="Normal.0"/>
        <w:jc w:val="both"/>
        <w:rPr>
          <w:outline w:val="0"/>
          <w:color w:val="2b2a29"/>
          <w:kern w:val="0"/>
          <w:sz w:val="22"/>
          <w:szCs w:val="22"/>
          <w:u w:color="2b2a29"/>
          <w14:textFill>
            <w14:solidFill>
              <w14:srgbClr w14:val="2B2A29"/>
            </w14:solidFill>
          </w14:textFill>
        </w:rPr>
      </w:pPr>
    </w:p>
    <w:p>
      <w:pPr>
        <w:pStyle w:val="Normal.0"/>
        <w:numPr>
          <w:ilvl w:val="0"/>
          <w:numId w:val="2"/>
        </w:numPr>
        <w:bidi w:val="0"/>
        <w:ind w:right="0"/>
        <w:jc w:val="both"/>
        <w:rPr>
          <w:sz w:val="22"/>
          <w:szCs w:val="22"/>
          <w:rtl w:val="0"/>
          <w:lang w:val="it-IT"/>
        </w:rPr>
      </w:pPr>
      <w:r>
        <w:rPr>
          <w:b w:val="1"/>
          <w:bCs w:val="1"/>
          <w:outline w:val="0"/>
          <w:color w:val="2b2a29"/>
          <w:kern w:val="0"/>
          <w:sz w:val="22"/>
          <w:szCs w:val="22"/>
          <w:u w:color="2b2a29"/>
          <w:rtl w:val="0"/>
          <w:lang w:val="it-IT"/>
          <w14:textFill>
            <w14:solidFill>
              <w14:srgbClr w14:val="2B2A29"/>
            </w14:solidFill>
          </w14:textFill>
        </w:rPr>
        <w:t xml:space="preserve">CARUSO FIGLIO DI NAPOLI </w:t>
      </w:r>
    </w:p>
    <w:p>
      <w:pPr>
        <w:pStyle w:val="Normal.0"/>
        <w:numPr>
          <w:ilvl w:val="0"/>
          <w:numId w:val="2"/>
        </w:numPr>
        <w:bidi w:val="0"/>
        <w:ind w:right="0"/>
        <w:jc w:val="both"/>
        <w:rPr>
          <w:outline w:val="0"/>
          <w:color w:val="2b2a29"/>
          <w:sz w:val="22"/>
          <w:szCs w:val="22"/>
          <w:rtl w:val="0"/>
          <w:lang w:val="it-IT"/>
          <w14:textFill>
            <w14:solidFill>
              <w14:srgbClr w14:val="2B2A29"/>
            </w14:solidFill>
          </w14:textFill>
        </w:rPr>
      </w:pPr>
      <w:r>
        <w:rPr>
          <w:b w:val="1"/>
          <w:bCs w:val="1"/>
          <w:outline w:val="0"/>
          <w:color w:val="2b2a29"/>
          <w:kern w:val="0"/>
          <w:sz w:val="22"/>
          <w:szCs w:val="22"/>
          <w:u w:color="2b2a29"/>
          <w:rtl w:val="0"/>
          <w:lang w:val="it-IT"/>
          <w14:textFill>
            <w14:solidFill>
              <w14:srgbClr w14:val="2B2A29"/>
            </w14:solidFill>
          </w14:textFill>
        </w:rPr>
        <w:t>IL MONDO PARLER</w:t>
      </w:r>
      <w:r>
        <w:rPr>
          <w:b w:val="1"/>
          <w:bCs w:val="1"/>
          <w:outline w:val="0"/>
          <w:color w:val="2b2a29"/>
          <w:kern w:val="0"/>
          <w:sz w:val="22"/>
          <w:szCs w:val="22"/>
          <w:u w:color="2b2a29"/>
          <w:rtl w:val="0"/>
          <w:lang w:val="it-IT"/>
          <w14:textFill>
            <w14:solidFill>
              <w14:srgbClr w14:val="2B2A29"/>
            </w14:solidFill>
          </w14:textFill>
        </w:rPr>
        <w:t xml:space="preserve">À </w:t>
      </w:r>
      <w:r>
        <w:rPr>
          <w:b w:val="1"/>
          <w:bCs w:val="1"/>
          <w:outline w:val="0"/>
          <w:color w:val="2b2a29"/>
          <w:kern w:val="0"/>
          <w:sz w:val="22"/>
          <w:szCs w:val="22"/>
          <w:u w:color="2b2a29"/>
          <w:rtl w:val="0"/>
          <w:lang w:val="it-IT"/>
          <w14:textFill>
            <w14:solidFill>
              <w14:srgbClr w14:val="2B2A29"/>
            </w14:solidFill>
          </w14:textFill>
        </w:rPr>
        <w:t xml:space="preserve">DI LUI </w:t>
      </w:r>
    </w:p>
    <w:p>
      <w:pPr>
        <w:pStyle w:val="Normal.0"/>
        <w:numPr>
          <w:ilvl w:val="0"/>
          <w:numId w:val="2"/>
        </w:numPr>
        <w:bidi w:val="0"/>
        <w:ind w:right="0"/>
        <w:jc w:val="both"/>
        <w:rPr>
          <w:outline w:val="0"/>
          <w:color w:val="2b2a29"/>
          <w:sz w:val="22"/>
          <w:szCs w:val="22"/>
          <w:rtl w:val="0"/>
          <w:lang w:val="it-IT"/>
          <w14:textFill>
            <w14:solidFill>
              <w14:srgbClr w14:val="2B2A29"/>
            </w14:solidFill>
          </w14:textFill>
        </w:rPr>
      </w:pPr>
      <w:r>
        <w:rPr>
          <w:b w:val="1"/>
          <w:bCs w:val="1"/>
          <w:outline w:val="0"/>
          <w:color w:val="2b2a29"/>
          <w:kern w:val="0"/>
          <w:sz w:val="22"/>
          <w:szCs w:val="22"/>
          <w:u w:color="2b2a29"/>
          <w:rtl w:val="0"/>
          <w:lang w:val="it-IT"/>
          <w14:textFill>
            <w14:solidFill>
              <w14:srgbClr w14:val="2B2A29"/>
            </w14:solidFill>
          </w14:textFill>
        </w:rPr>
        <w:t xml:space="preserve">UN UOMO NUOVO A NEW YORK </w:t>
      </w:r>
    </w:p>
    <w:p>
      <w:pPr>
        <w:pStyle w:val="Normal.0"/>
        <w:numPr>
          <w:ilvl w:val="0"/>
          <w:numId w:val="2"/>
        </w:numPr>
        <w:bidi w:val="0"/>
        <w:ind w:right="0"/>
        <w:jc w:val="both"/>
        <w:rPr>
          <w:outline w:val="0"/>
          <w:color w:val="2b2a29"/>
          <w:sz w:val="22"/>
          <w:szCs w:val="22"/>
          <w:rtl w:val="0"/>
          <w:lang w:val="it-IT"/>
          <w14:textFill>
            <w14:solidFill>
              <w14:srgbClr w14:val="2B2A29"/>
            </w14:solidFill>
          </w14:textFill>
        </w:rPr>
      </w:pPr>
      <w:r>
        <w:rPr>
          <w:b w:val="1"/>
          <w:bCs w:val="1"/>
          <w:outline w:val="0"/>
          <w:color w:val="2b2a29"/>
          <w:kern w:val="0"/>
          <w:sz w:val="22"/>
          <w:szCs w:val="22"/>
          <w:u w:color="2b2a29"/>
          <w:rtl w:val="0"/>
          <w:lang w:val="it-IT"/>
          <w14:textFill>
            <w14:solidFill>
              <w14:srgbClr w14:val="2B2A29"/>
            </w14:solidFill>
          </w14:textFill>
        </w:rPr>
        <w:t xml:space="preserve">TUTTI VOGLIONO CARUSO </w:t>
      </w:r>
    </w:p>
    <w:p>
      <w:pPr>
        <w:pStyle w:val="footer"/>
        <w:numPr>
          <w:ilvl w:val="0"/>
          <w:numId w:val="3"/>
        </w:numPr>
        <w:shd w:val="clear" w:color="auto" w:fill="ffffff"/>
        <w:bidi w:val="0"/>
        <w:ind w:right="0"/>
        <w:jc w:val="both"/>
        <w:rPr>
          <w:outline w:val="0"/>
          <w:color w:val="1a1a1a"/>
          <w:sz w:val="22"/>
          <w:szCs w:val="22"/>
          <w:rtl w:val="0"/>
          <w:lang w:val="it-IT"/>
          <w14:textFill>
            <w14:solidFill>
              <w14:srgbClr w14:val="1A1A1A"/>
            </w14:solidFill>
          </w14:textFill>
        </w:rPr>
      </w:pPr>
      <w:r>
        <w:rPr>
          <w:b w:val="1"/>
          <w:bCs w:val="1"/>
          <w:outline w:val="0"/>
          <w:color w:val="2b2a29"/>
          <w:kern w:val="0"/>
          <w:sz w:val="22"/>
          <w:szCs w:val="22"/>
          <w:u w:color="2b2a29"/>
          <w:rtl w:val="0"/>
          <w:lang w:val="it-IT"/>
          <w14:textFill>
            <w14:solidFill>
              <w14:srgbClr w14:val="2B2A29"/>
            </w14:solidFill>
          </w14:textFill>
        </w:rPr>
        <w:t>UNA VOCE SENZA FINE</w:t>
      </w:r>
    </w:p>
    <w:p>
      <w:pPr>
        <w:pStyle w:val="Normal.0"/>
        <w:jc w:val="both"/>
        <w:rPr>
          <w:kern w:val="0"/>
          <w:sz w:val="22"/>
          <w:szCs w:val="22"/>
        </w:rPr>
      </w:pPr>
    </w:p>
    <w:p>
      <w:pPr>
        <w:pStyle w:val="Normal.0"/>
        <w:jc w:val="both"/>
        <w:rPr>
          <w:b w:val="1"/>
          <w:bCs w:val="1"/>
          <w:outline w:val="0"/>
          <w:color w:val="2b2a29"/>
          <w:kern w:val="0"/>
          <w:sz w:val="22"/>
          <w:szCs w:val="22"/>
          <w:u w:color="2b2a29"/>
          <w14:textFill>
            <w14:solidFill>
              <w14:srgbClr w14:val="2B2A29"/>
            </w14:solidFill>
          </w14:textFill>
        </w:rPr>
      </w:pPr>
      <w:r>
        <w:rPr>
          <w:b w:val="1"/>
          <w:bCs w:val="1"/>
          <w:outline w:val="0"/>
          <w:color w:val="2b2a29"/>
          <w:kern w:val="0"/>
          <w:sz w:val="22"/>
          <w:szCs w:val="22"/>
          <w:u w:color="2b2a29"/>
          <w:rtl w:val="0"/>
          <w:lang w:val="it-IT"/>
          <w14:textFill>
            <w14:solidFill>
              <w14:srgbClr w14:val="2B2A29"/>
            </w14:solidFill>
          </w14:textFill>
        </w:rPr>
        <w:t>CARUSO STORIES</w:t>
      </w:r>
    </w:p>
    <w:p>
      <w:pPr>
        <w:pStyle w:val="Normal.0"/>
        <w:jc w:val="both"/>
        <w:rPr>
          <w:kern w:val="0"/>
          <w:sz w:val="22"/>
          <w:szCs w:val="22"/>
        </w:rPr>
      </w:pPr>
      <w:r>
        <w:rPr>
          <w:b w:val="1"/>
          <w:bCs w:val="1"/>
          <w:outline w:val="0"/>
          <w:color w:val="2b2a29"/>
          <w:kern w:val="0"/>
          <w:sz w:val="22"/>
          <w:szCs w:val="22"/>
          <w:u w:color="2b2a29"/>
          <w:rtl w:val="0"/>
          <w:lang w:val="it-IT"/>
          <w14:textFill>
            <w14:solidFill>
              <w14:srgbClr w14:val="2B2A29"/>
            </w14:solidFill>
          </w14:textFill>
        </w:rPr>
        <w:t xml:space="preserve">Tre </w:t>
      </w:r>
      <w:r>
        <w:rPr>
          <w:b w:val="1"/>
          <w:bCs w:val="1"/>
          <w:kern w:val="0"/>
          <w:sz w:val="22"/>
          <w:szCs w:val="22"/>
          <w:rtl w:val="0"/>
          <w:lang w:val="it-IT"/>
        </w:rPr>
        <w:t xml:space="preserve">le aree di approfondimento </w:t>
      </w:r>
      <w:r>
        <w:rPr>
          <w:kern w:val="0"/>
          <w:sz w:val="22"/>
          <w:szCs w:val="22"/>
          <w:rtl w:val="0"/>
          <w:lang w:val="it-IT"/>
        </w:rPr>
        <w:t xml:space="preserve">dedicate a </w:t>
      </w:r>
      <w:r>
        <w:rPr>
          <w:b w:val="1"/>
          <w:bCs w:val="1"/>
          <w:kern w:val="0"/>
          <w:sz w:val="22"/>
          <w:szCs w:val="22"/>
          <w:rtl w:val="0"/>
          <w:lang w:val="it-IT"/>
        </w:rPr>
        <w:t>tre diversi aspetti del mondo di Caruso</w:t>
      </w:r>
      <w:r>
        <w:rPr>
          <w:kern w:val="0"/>
          <w:sz w:val="22"/>
          <w:szCs w:val="22"/>
          <w:rtl w:val="0"/>
          <w:lang w:val="it-IT"/>
        </w:rPr>
        <w:t>, come ad esempio il vasto repertorio delle opere interpretate, gli aspetti pi</w:t>
      </w:r>
      <w:r>
        <w:rPr>
          <w:kern w:val="0"/>
          <w:sz w:val="22"/>
          <w:szCs w:val="22"/>
          <w:rtl w:val="0"/>
          <w:lang w:val="it-IT"/>
        </w:rPr>
        <w:t xml:space="preserve">ù </w:t>
      </w:r>
      <w:r>
        <w:rPr>
          <w:kern w:val="0"/>
          <w:sz w:val="22"/>
          <w:szCs w:val="22"/>
          <w:rtl w:val="0"/>
          <w:lang w:val="it-IT"/>
        </w:rPr>
        <w:t>legati alle vicende personali e le sue tourn</w:t>
      </w:r>
      <w:r>
        <w:rPr>
          <w:kern w:val="0"/>
          <w:sz w:val="22"/>
          <w:szCs w:val="22"/>
          <w:rtl w:val="0"/>
          <w:lang w:val="it-IT"/>
        </w:rPr>
        <w:t>é</w:t>
      </w:r>
      <w:r>
        <w:rPr>
          <w:kern w:val="0"/>
          <w:sz w:val="22"/>
          <w:szCs w:val="22"/>
          <w:rtl w:val="0"/>
          <w:lang w:val="it-IT"/>
        </w:rPr>
        <w:t>e intorno al mondo.</w:t>
      </w:r>
    </w:p>
    <w:p>
      <w:pPr>
        <w:pStyle w:val="Normal.0"/>
        <w:jc w:val="both"/>
        <w:rPr>
          <w:kern w:val="0"/>
          <w:sz w:val="22"/>
          <w:szCs w:val="22"/>
        </w:rPr>
      </w:pPr>
      <w:r>
        <w:rPr>
          <w:kern w:val="0"/>
          <w:sz w:val="22"/>
          <w:szCs w:val="22"/>
          <w:rtl w:val="0"/>
          <w:lang w:val="it-IT"/>
        </w:rPr>
        <w:t>Le tre aree sono divise in:</w:t>
      </w:r>
    </w:p>
    <w:p>
      <w:pPr>
        <w:pStyle w:val="Normal.0"/>
        <w:jc w:val="both"/>
        <w:rPr>
          <w:kern w:val="0"/>
          <w:sz w:val="22"/>
          <w:szCs w:val="22"/>
        </w:rPr>
      </w:pPr>
    </w:p>
    <w:p>
      <w:pPr>
        <w:pStyle w:val="Normal.0"/>
        <w:numPr>
          <w:ilvl w:val="0"/>
          <w:numId w:val="5"/>
        </w:numPr>
        <w:bidi w:val="0"/>
        <w:ind w:right="0"/>
        <w:jc w:val="both"/>
        <w:rPr>
          <w:sz w:val="22"/>
          <w:szCs w:val="22"/>
          <w:rtl w:val="0"/>
          <w:lang w:val="en-US"/>
        </w:rPr>
      </w:pPr>
      <w:r>
        <w:rPr>
          <w:b w:val="1"/>
          <w:bCs w:val="1"/>
          <w:kern w:val="0"/>
          <w:sz w:val="22"/>
          <w:szCs w:val="22"/>
          <w:rtl w:val="0"/>
          <w:lang w:val="en-US"/>
        </w:rPr>
        <w:t>CARUSO ON STAGE</w:t>
      </w:r>
    </w:p>
    <w:p>
      <w:pPr>
        <w:pStyle w:val="Normal.0"/>
        <w:numPr>
          <w:ilvl w:val="0"/>
          <w:numId w:val="5"/>
        </w:numPr>
        <w:bidi w:val="0"/>
        <w:ind w:right="0"/>
        <w:jc w:val="both"/>
        <w:rPr>
          <w:b w:val="1"/>
          <w:bCs w:val="1"/>
          <w:sz w:val="22"/>
          <w:szCs w:val="22"/>
          <w:rtl w:val="0"/>
          <w:lang w:val="en-US"/>
        </w:rPr>
      </w:pPr>
      <w:r>
        <w:rPr>
          <w:b w:val="1"/>
          <w:bCs w:val="1"/>
          <w:kern w:val="0"/>
          <w:sz w:val="22"/>
          <w:szCs w:val="22"/>
          <w:rtl w:val="0"/>
          <w:lang w:val="en-US"/>
        </w:rPr>
        <w:t>CARUSO OFF STAGE</w:t>
      </w:r>
    </w:p>
    <w:p>
      <w:pPr>
        <w:pStyle w:val="Normal.0"/>
        <w:numPr>
          <w:ilvl w:val="0"/>
          <w:numId w:val="5"/>
        </w:numPr>
        <w:bidi w:val="0"/>
        <w:ind w:right="0"/>
        <w:jc w:val="both"/>
        <w:rPr>
          <w:b w:val="1"/>
          <w:bCs w:val="1"/>
          <w:sz w:val="22"/>
          <w:szCs w:val="22"/>
          <w:rtl w:val="0"/>
          <w:lang w:val="it-IT"/>
        </w:rPr>
      </w:pPr>
      <w:r>
        <w:rPr>
          <w:b w:val="1"/>
          <w:bCs w:val="1"/>
          <w:kern w:val="0"/>
          <w:sz w:val="22"/>
          <w:szCs w:val="22"/>
          <w:rtl w:val="0"/>
          <w:lang w:val="it-IT"/>
        </w:rPr>
        <w:t>CARUSO IN TOUR</w:t>
      </w:r>
    </w:p>
    <w:p>
      <w:pPr>
        <w:pStyle w:val="Normal.0"/>
        <w:jc w:val="both"/>
        <w:rPr>
          <w:kern w:val="0"/>
          <w:sz w:val="22"/>
          <w:szCs w:val="22"/>
        </w:rPr>
      </w:pPr>
    </w:p>
    <w:p>
      <w:pPr>
        <w:pStyle w:val="Normal.0"/>
        <w:jc w:val="both"/>
        <w:rPr>
          <w:kern w:val="0"/>
          <w:sz w:val="22"/>
          <w:szCs w:val="22"/>
        </w:rPr>
      </w:pPr>
      <w:r>
        <w:rPr>
          <w:kern w:val="0"/>
          <w:sz w:val="22"/>
          <w:szCs w:val="22"/>
          <w:rtl w:val="0"/>
          <w:lang w:val="it-IT"/>
        </w:rPr>
        <w:t xml:space="preserve">A questo si aggiungono i </w:t>
      </w:r>
      <w:r>
        <w:rPr>
          <w:b w:val="1"/>
          <w:bCs w:val="1"/>
          <w:kern w:val="0"/>
          <w:sz w:val="22"/>
          <w:szCs w:val="22"/>
          <w:rtl w:val="0"/>
          <w:lang w:val="it-IT"/>
        </w:rPr>
        <w:t>cinque</w:t>
      </w:r>
      <w:r>
        <w:rPr>
          <w:kern w:val="0"/>
          <w:sz w:val="22"/>
          <w:szCs w:val="22"/>
          <w:rtl w:val="0"/>
          <w:lang w:val="it-IT"/>
        </w:rPr>
        <w:t xml:space="preserve"> </w:t>
      </w:r>
      <w:r>
        <w:rPr>
          <w:b w:val="1"/>
          <w:bCs w:val="1"/>
          <w:kern w:val="0"/>
          <w:sz w:val="22"/>
          <w:szCs w:val="22"/>
          <w:rtl w:val="0"/>
          <w:lang w:val="it-IT"/>
        </w:rPr>
        <w:t xml:space="preserve">podcast </w:t>
      </w:r>
      <w:r>
        <w:rPr>
          <w:kern w:val="0"/>
          <w:sz w:val="22"/>
          <w:szCs w:val="22"/>
          <w:rtl w:val="0"/>
          <w:lang w:val="it-IT"/>
        </w:rPr>
        <w:t>che, ispirandosi liberamente ad un fatto realmente accaduto nella vita artistica e personale di Caruso, restituiscono  un affresco  immaginario  di quel tempo</w:t>
      </w:r>
      <w:r>
        <w:rPr>
          <w:b w:val="1"/>
          <w:bCs w:val="1"/>
          <w:kern w:val="0"/>
          <w:sz w:val="22"/>
          <w:szCs w:val="22"/>
          <w:rtl w:val="0"/>
          <w:lang w:val="it-IT"/>
        </w:rPr>
        <w:t>.</w:t>
      </w:r>
    </w:p>
    <w:p>
      <w:pPr>
        <w:pStyle w:val="Normal.0"/>
        <w:jc w:val="both"/>
        <w:rPr>
          <w:b w:val="1"/>
          <w:bCs w:val="1"/>
          <w:outline w:val="0"/>
          <w:color w:val="2b2a29"/>
          <w:kern w:val="0"/>
          <w:sz w:val="22"/>
          <w:szCs w:val="22"/>
          <w:u w:color="2b2a29"/>
          <w14:textFill>
            <w14:solidFill>
              <w14:srgbClr w14:val="2B2A29"/>
            </w14:solidFill>
          </w14:textFill>
        </w:rPr>
      </w:pPr>
    </w:p>
    <w:p>
      <w:pPr>
        <w:pStyle w:val="Normal.0"/>
        <w:jc w:val="both"/>
        <w:rPr>
          <w:outline w:val="0"/>
          <w:color w:val="2b2a29"/>
          <w:kern w:val="0"/>
          <w:sz w:val="22"/>
          <w:szCs w:val="22"/>
          <w:u w:color="2b2a29"/>
          <w14:textFill>
            <w14:solidFill>
              <w14:srgbClr w14:val="2B2A29"/>
            </w14:solidFill>
          </w14:textFill>
        </w:rPr>
      </w:pPr>
      <w:r>
        <w:rPr>
          <w:b w:val="1"/>
          <w:bCs w:val="1"/>
          <w:outline w:val="0"/>
          <w:color w:val="2b2a29"/>
          <w:kern w:val="0"/>
          <w:sz w:val="22"/>
          <w:szCs w:val="22"/>
          <w:u w:color="2b2a29"/>
          <w:rtl w:val="0"/>
          <w:lang w:val="it-IT"/>
          <w14:textFill>
            <w14:solidFill>
              <w14:srgbClr w14:val="2B2A29"/>
            </w14:solidFill>
          </w14:textFill>
        </w:rPr>
        <w:t xml:space="preserve">L'ultima sezione chiude la visita al museo </w:t>
      </w:r>
      <w:r>
        <w:rPr>
          <w:outline w:val="0"/>
          <w:color w:val="2b2a29"/>
          <w:kern w:val="0"/>
          <w:sz w:val="22"/>
          <w:szCs w:val="22"/>
          <w:u w:color="2b2a29"/>
          <w:rtl w:val="0"/>
          <w:lang w:val="it-IT"/>
          <w14:textFill>
            <w14:solidFill>
              <w14:srgbClr w14:val="2B2A29"/>
            </w14:solidFill>
          </w14:textFill>
        </w:rPr>
        <w:t xml:space="preserve">con una  piccola sala cinema  in cui </w:t>
      </w:r>
      <w:r>
        <w:rPr>
          <w:b w:val="1"/>
          <w:bCs w:val="1"/>
          <w:outline w:val="0"/>
          <w:color w:val="2b2a29"/>
          <w:kern w:val="0"/>
          <w:sz w:val="22"/>
          <w:szCs w:val="22"/>
          <w:u w:color="2b2a29"/>
          <w:rtl w:val="0"/>
          <w:lang w:val="it-IT"/>
          <w14:textFill>
            <w14:solidFill>
              <w14:srgbClr w14:val="2B2A29"/>
            </w14:solidFill>
          </w14:textFill>
        </w:rPr>
        <w:t>il pubblico potr</w:t>
      </w:r>
      <w:r>
        <w:rPr>
          <w:b w:val="1"/>
          <w:bCs w:val="1"/>
          <w:outline w:val="0"/>
          <w:color w:val="2b2a29"/>
          <w:kern w:val="0"/>
          <w:sz w:val="22"/>
          <w:szCs w:val="22"/>
          <w:u w:color="2b2a29"/>
          <w:rtl w:val="0"/>
          <w:lang w:val="it-IT"/>
          <w14:textFill>
            <w14:solidFill>
              <w14:srgbClr w14:val="2B2A29"/>
            </w14:solidFill>
          </w14:textFill>
        </w:rPr>
        <w:t xml:space="preserve">à </w:t>
      </w:r>
      <w:r>
        <w:rPr>
          <w:b w:val="1"/>
          <w:bCs w:val="1"/>
          <w:outline w:val="0"/>
          <w:color w:val="2b2a29"/>
          <w:kern w:val="0"/>
          <w:sz w:val="22"/>
          <w:szCs w:val="22"/>
          <w:u w:color="2b2a29"/>
          <w:rtl w:val="0"/>
          <w:lang w:val="it-IT"/>
          <w14:textFill>
            <w14:solidFill>
              <w14:srgbClr w14:val="2B2A29"/>
            </w14:solidFill>
          </w14:textFill>
        </w:rPr>
        <w:t>assistere</w:t>
      </w:r>
      <w:r>
        <w:rPr>
          <w:outline w:val="0"/>
          <w:color w:val="2b2a29"/>
          <w:kern w:val="0"/>
          <w:sz w:val="22"/>
          <w:szCs w:val="22"/>
          <w:u w:color="2b2a29"/>
          <w:rtl w:val="0"/>
          <w:lang w:val="it-IT"/>
          <w14:textFill>
            <w14:solidFill>
              <w14:srgbClr w14:val="2B2A29"/>
            </w14:solidFill>
          </w14:textFill>
        </w:rPr>
        <w:t xml:space="preserve">, </w:t>
      </w:r>
      <w:r>
        <w:rPr>
          <w:b w:val="1"/>
          <w:bCs w:val="1"/>
          <w:outline w:val="0"/>
          <w:color w:val="2b2a29"/>
          <w:kern w:val="0"/>
          <w:sz w:val="22"/>
          <w:szCs w:val="22"/>
          <w:u w:color="2b2a29"/>
          <w:rtl w:val="0"/>
          <w:lang w:val="it-IT"/>
          <w14:textFill>
            <w14:solidFill>
              <w14:srgbClr w14:val="2B2A29"/>
            </w14:solidFill>
          </w14:textFill>
        </w:rPr>
        <w:t>da una piccola tribuna</w:t>
      </w:r>
      <w:r>
        <w:rPr>
          <w:outline w:val="0"/>
          <w:color w:val="2b2a29"/>
          <w:kern w:val="0"/>
          <w:sz w:val="22"/>
          <w:szCs w:val="22"/>
          <w:u w:color="2b2a29"/>
          <w:rtl w:val="0"/>
          <w:lang w:val="it-IT"/>
          <w14:textFill>
            <w14:solidFill>
              <w14:srgbClr w14:val="2B2A29"/>
            </w14:solidFill>
          </w14:textFill>
        </w:rPr>
        <w:t>, alla proiezione di:</w:t>
      </w:r>
    </w:p>
    <w:p>
      <w:pPr>
        <w:pStyle w:val="Normal.0"/>
        <w:shd w:val="clear" w:color="auto" w:fill="ffffff"/>
        <w:jc w:val="both"/>
        <w:rPr>
          <w:outline w:val="0"/>
          <w:color w:val="222222"/>
          <w:sz w:val="22"/>
          <w:szCs w:val="22"/>
          <w:u w:color="222222"/>
          <w14:textFill>
            <w14:solidFill>
              <w14:srgbClr w14:val="222222"/>
            </w14:solidFill>
          </w14:textFill>
        </w:rPr>
      </w:pPr>
      <w:r>
        <w:rPr>
          <w:b w:val="1"/>
          <w:bCs w:val="1"/>
          <w:outline w:val="0"/>
          <w:color w:val="222222"/>
          <w:sz w:val="22"/>
          <w:szCs w:val="22"/>
          <w:u w:color="222222"/>
          <w:rtl w:val="0"/>
          <w:lang w:val="it-IT"/>
          <w14:textFill>
            <w14:solidFill>
              <w14:srgbClr w14:val="222222"/>
            </w14:solidFill>
          </w14:textFill>
        </w:rPr>
        <w:t>MY COUSIN</w:t>
      </w:r>
      <w:r>
        <w:rPr>
          <w:b w:val="1"/>
          <w:bCs w:val="1"/>
          <w:outline w:val="0"/>
          <w:color w:val="222222"/>
          <w:sz w:val="22"/>
          <w:szCs w:val="22"/>
          <w:u w:color="222222"/>
          <w:rtl w:val="0"/>
          <w:lang w:val="it-IT"/>
          <w14:textFill>
            <w14:solidFill>
              <w14:srgbClr w14:val="222222"/>
            </w14:solidFill>
          </w14:textFill>
        </w:rPr>
        <w:t> </w:t>
      </w:r>
      <w:r>
        <w:rPr>
          <w:b w:val="1"/>
          <w:bCs w:val="1"/>
          <w:outline w:val="0"/>
          <w:color w:val="222222"/>
          <w:sz w:val="22"/>
          <w:szCs w:val="22"/>
          <w:u w:color="222222"/>
          <w:rtl w:val="0"/>
          <w:lang w:val="it-IT"/>
          <w14:textFill>
            <w14:solidFill>
              <w14:srgbClr w14:val="222222"/>
            </w14:solidFill>
          </w14:textFill>
        </w:rPr>
        <w:t>||</w:t>
      </w:r>
      <w:r>
        <w:rPr>
          <w:b w:val="1"/>
          <w:bCs w:val="1"/>
          <w:outline w:val="0"/>
          <w:color w:val="222222"/>
          <w:sz w:val="22"/>
          <w:szCs w:val="22"/>
          <w:u w:color="222222"/>
          <w:rtl w:val="0"/>
          <w:lang w:val="it-IT"/>
          <w14:textFill>
            <w14:solidFill>
              <w14:srgbClr w14:val="222222"/>
            </w14:solidFill>
          </w14:textFill>
        </w:rPr>
        <w:t> </w:t>
      </w:r>
      <w:r>
        <w:rPr>
          <w:b w:val="1"/>
          <w:bCs w:val="1"/>
          <w:i w:val="1"/>
          <w:iCs w:val="1"/>
          <w:outline w:val="0"/>
          <w:color w:val="222222"/>
          <w:sz w:val="22"/>
          <w:szCs w:val="22"/>
          <w:u w:color="222222"/>
          <w:rtl w:val="0"/>
          <w:lang w:val="it-IT"/>
          <w14:textFill>
            <w14:solidFill>
              <w14:srgbClr w14:val="222222"/>
            </w14:solidFill>
          </w14:textFill>
        </w:rPr>
        <w:t>Mio cugino</w:t>
      </w:r>
      <w:r>
        <w:rPr>
          <w:b w:val="1"/>
          <w:bCs w:val="1"/>
          <w:outline w:val="0"/>
          <w:color w:val="222222"/>
          <w:sz w:val="22"/>
          <w:szCs w:val="22"/>
          <w:u w:color="222222"/>
          <w:rtl w:val="0"/>
          <w:lang w:val="it-IT"/>
          <w14:textFill>
            <w14:solidFill>
              <w14:srgbClr w14:val="222222"/>
            </w14:solidFill>
          </w14:textFill>
        </w:rPr>
        <w:t> </w:t>
      </w:r>
      <w:r>
        <w:rPr>
          <w:b w:val="1"/>
          <w:bCs w:val="1"/>
          <w:outline w:val="0"/>
          <w:color w:val="222222"/>
          <w:sz w:val="22"/>
          <w:szCs w:val="22"/>
          <w:u w:color="222222"/>
          <w:rtl w:val="0"/>
          <w:lang w:val="it-IT"/>
          <w14:textFill>
            <w14:solidFill>
              <w14:srgbClr w14:val="222222"/>
            </w14:solidFill>
          </w14:textFill>
        </w:rPr>
        <w:t>[USA; 1918; b/n; muto; 49 minuti]</w:t>
      </w:r>
    </w:p>
    <w:p>
      <w:pPr>
        <w:pStyle w:val="Normal.0"/>
        <w:shd w:val="clear" w:color="auto" w:fill="ffffff"/>
        <w:jc w:val="both"/>
        <w:rPr>
          <w:sz w:val="22"/>
          <w:szCs w:val="22"/>
        </w:rPr>
      </w:pPr>
      <w:r>
        <w:rPr>
          <w:i w:val="1"/>
          <w:iCs w:val="1"/>
          <w:sz w:val="22"/>
          <w:szCs w:val="22"/>
          <w:rtl w:val="0"/>
          <w:lang w:val="it-IT"/>
        </w:rPr>
        <w:t>Regia</w:t>
      </w:r>
      <w:r>
        <w:rPr>
          <w:sz w:val="22"/>
          <w:szCs w:val="22"/>
          <w:rtl w:val="0"/>
          <w:lang w:val="it-IT"/>
        </w:rPr>
        <w:t>: Edward Jos</w:t>
      </w:r>
      <w:r>
        <w:rPr>
          <w:sz w:val="22"/>
          <w:szCs w:val="22"/>
          <w:rtl w:val="0"/>
          <w:lang w:val="it-IT"/>
        </w:rPr>
        <w:t>é</w:t>
      </w:r>
      <w:r>
        <w:rPr>
          <w:sz w:val="22"/>
          <w:szCs w:val="22"/>
          <w:rtl w:val="0"/>
          <w:lang w:val="it-IT"/>
        </w:rPr>
        <w:t xml:space="preserve">,  </w:t>
      </w:r>
      <w:r>
        <w:rPr>
          <w:i w:val="1"/>
          <w:iCs w:val="1"/>
          <w:sz w:val="22"/>
          <w:szCs w:val="22"/>
          <w:rtl w:val="0"/>
          <w:lang w:val="it-IT"/>
        </w:rPr>
        <w:t>Soggetto e sceneggiatura:</w:t>
      </w:r>
      <w:r>
        <w:rPr>
          <w:i w:val="1"/>
          <w:iCs w:val="1"/>
          <w:sz w:val="22"/>
          <w:szCs w:val="22"/>
          <w:rtl w:val="0"/>
          <w:lang w:val="it-IT"/>
        </w:rPr>
        <w:t> </w:t>
      </w:r>
      <w:r>
        <w:rPr>
          <w:sz w:val="22"/>
          <w:szCs w:val="22"/>
          <w:rtl w:val="0"/>
          <w:lang w:val="it-IT"/>
        </w:rPr>
        <w:t xml:space="preserve">Margaret Turnbull, </w:t>
      </w:r>
      <w:r>
        <w:rPr>
          <w:i w:val="1"/>
          <w:iCs w:val="1"/>
          <w:sz w:val="22"/>
          <w:szCs w:val="22"/>
          <w:rtl w:val="0"/>
          <w:lang w:val="it-IT"/>
        </w:rPr>
        <w:t>Produzione</w:t>
      </w:r>
      <w:r>
        <w:rPr>
          <w:sz w:val="22"/>
          <w:szCs w:val="22"/>
          <w:rtl w:val="0"/>
          <w:lang w:val="it-IT"/>
        </w:rPr>
        <w:t>: Jesse Lasky per Famous Players-Lasky Productions</w:t>
      </w:r>
      <w:r>
        <w:rPr>
          <w:outline w:val="0"/>
          <w:color w:val="222222"/>
          <w:sz w:val="22"/>
          <w:szCs w:val="22"/>
          <w:u w:color="222222"/>
          <w:rtl w:val="0"/>
          <w:lang w:val="it-IT"/>
          <w14:textFill>
            <w14:solidFill>
              <w14:srgbClr w14:val="222222"/>
            </w14:solidFill>
          </w14:textFill>
        </w:rPr>
        <w:t xml:space="preserve"> </w:t>
      </w:r>
      <w:r>
        <w:rPr>
          <w:b w:val="1"/>
          <w:bCs w:val="1"/>
          <w:sz w:val="22"/>
          <w:szCs w:val="22"/>
          <w:rtl w:val="0"/>
          <w:lang w:val="it-IT"/>
        </w:rPr>
        <w:t>*</w:t>
      </w:r>
      <w:r>
        <w:rPr>
          <w:b w:val="1"/>
          <w:bCs w:val="1"/>
          <w:sz w:val="22"/>
          <w:szCs w:val="22"/>
          <w:rtl w:val="0"/>
          <w:lang w:val="it-IT"/>
        </w:rPr>
        <w:t> </w:t>
      </w:r>
      <w:r>
        <w:rPr>
          <w:sz w:val="22"/>
          <w:szCs w:val="22"/>
          <w:rtl w:val="0"/>
          <w:lang w:val="it-IT"/>
        </w:rPr>
        <w:t xml:space="preserve">Film restaurato in 4K nel 2021 da Cineteca di Bologna in collaborazione con MoMA </w:t>
      </w:r>
      <w:r>
        <w:rPr>
          <w:sz w:val="22"/>
          <w:szCs w:val="22"/>
          <w:rtl w:val="0"/>
          <w:lang w:val="it-IT"/>
        </w:rPr>
        <w:t xml:space="preserve">– </w:t>
      </w:r>
      <w:r>
        <w:rPr>
          <w:sz w:val="22"/>
          <w:szCs w:val="22"/>
          <w:rtl w:val="0"/>
          <w:lang w:val="it-IT"/>
        </w:rPr>
        <w:t>The Museum of Modern Art, BFI National Archive e Gosfil</w:t>
      </w:r>
      <w:r>
        <w:rPr>
          <w:sz w:val="22"/>
          <w:szCs w:val="22"/>
          <w:rtl w:val="0"/>
          <w:lang w:val="it-IT"/>
        </w:rPr>
        <w:t>’</w:t>
      </w:r>
      <w:r>
        <w:rPr>
          <w:sz w:val="22"/>
          <w:szCs w:val="22"/>
          <w:rtl w:val="0"/>
          <w:lang w:val="it-IT"/>
        </w:rPr>
        <w:t xml:space="preserve">mofond.                                         </w:t>
      </w:r>
    </w:p>
    <w:p>
      <w:pPr>
        <w:pStyle w:val="Normal.0"/>
        <w:shd w:val="clear" w:color="auto" w:fill="ffffff"/>
        <w:jc w:val="both"/>
        <w:rPr>
          <w:sz w:val="22"/>
          <w:szCs w:val="22"/>
        </w:rPr>
      </w:pPr>
      <w:r>
        <w:rPr>
          <w:sz w:val="22"/>
          <w:szCs w:val="22"/>
          <w:rtl w:val="0"/>
          <w:lang w:val="it-IT"/>
        </w:rPr>
        <w:t>Nella sua vita americana, Enrico Caruso prese parte a quattro film tra il</w:t>
      </w:r>
      <w:r>
        <w:rPr>
          <w:sz w:val="22"/>
          <w:szCs w:val="22"/>
          <w:rtl w:val="0"/>
          <w:lang w:val="it-IT"/>
        </w:rPr>
        <w:t> </w:t>
      </w:r>
      <w:r>
        <w:rPr>
          <w:sz w:val="22"/>
          <w:szCs w:val="22"/>
          <w:rtl w:val="0"/>
          <w:lang w:val="it-IT"/>
        </w:rPr>
        <w:t xml:space="preserve">1911 e il 1919. My Cousin </w:t>
      </w:r>
      <w:r>
        <w:rPr>
          <w:sz w:val="22"/>
          <w:szCs w:val="22"/>
          <w:rtl w:val="0"/>
          <w:lang w:val="it-IT"/>
        </w:rPr>
        <w:t xml:space="preserve">è </w:t>
      </w:r>
      <w:r>
        <w:rPr>
          <w:sz w:val="22"/>
          <w:szCs w:val="22"/>
          <w:rtl w:val="0"/>
          <w:lang w:val="it-IT"/>
        </w:rPr>
        <w:t xml:space="preserve">una commedia degli equivoci girata a Little Italy, in cui Caruso interpreta il doppio ruolo del tenore Caroli e di suo cugino Tommaso. Una sorta di </w:t>
      </w:r>
      <w:r>
        <w:rPr>
          <w:sz w:val="22"/>
          <w:szCs w:val="22"/>
          <w:rtl w:val="0"/>
          <w:lang w:val="it-IT"/>
        </w:rPr>
        <w:t>«</w:t>
      </w:r>
      <w:r>
        <w:rPr>
          <w:sz w:val="22"/>
          <w:szCs w:val="22"/>
          <w:rtl w:val="0"/>
          <w:lang w:val="it-IT"/>
        </w:rPr>
        <w:t>Cavalleria rusticana</w:t>
      </w:r>
      <w:r>
        <w:rPr>
          <w:sz w:val="22"/>
          <w:szCs w:val="22"/>
          <w:rtl w:val="0"/>
          <w:lang w:val="it-IT"/>
        </w:rPr>
        <w:t xml:space="preserve">» </w:t>
      </w:r>
      <w:r>
        <w:rPr>
          <w:sz w:val="22"/>
          <w:szCs w:val="22"/>
          <w:rtl w:val="0"/>
          <w:lang w:val="it-IT"/>
        </w:rPr>
        <w:t xml:space="preserve">con tutti i personaggi da commedia tipici della rappresentazione degli emigrati italiani. My cousin </w:t>
      </w:r>
      <w:r>
        <w:rPr>
          <w:sz w:val="22"/>
          <w:szCs w:val="22"/>
          <w:rtl w:val="0"/>
          <w:lang w:val="it-IT"/>
        </w:rPr>
        <w:t xml:space="preserve">è </w:t>
      </w:r>
      <w:r>
        <w:rPr>
          <w:sz w:val="22"/>
          <w:szCs w:val="22"/>
          <w:rtl w:val="0"/>
          <w:lang w:val="it-IT"/>
        </w:rPr>
        <w:t>l</w:t>
      </w:r>
      <w:r>
        <w:rPr>
          <w:sz w:val="22"/>
          <w:szCs w:val="22"/>
          <w:rtl w:val="0"/>
          <w:lang w:val="it-IT"/>
        </w:rPr>
        <w:t>’</w:t>
      </w:r>
      <w:r>
        <w:rPr>
          <w:sz w:val="22"/>
          <w:szCs w:val="22"/>
          <w:rtl w:val="0"/>
          <w:lang w:val="it-IT"/>
        </w:rPr>
        <w:t>unico</w:t>
      </w:r>
      <w:r>
        <w:rPr>
          <w:sz w:val="22"/>
          <w:szCs w:val="22"/>
          <w:rtl w:val="0"/>
          <w:lang w:val="it-IT"/>
        </w:rPr>
        <w:t> </w:t>
      </w:r>
      <w:r>
        <w:rPr>
          <w:sz w:val="22"/>
          <w:szCs w:val="22"/>
          <w:rtl w:val="0"/>
          <w:lang w:val="it-IT"/>
        </w:rPr>
        <w:t>sopravvissuto</w:t>
      </w:r>
      <w:r>
        <w:rPr>
          <w:sz w:val="22"/>
          <w:szCs w:val="22"/>
          <w:rtl w:val="0"/>
          <w:lang w:val="it-IT"/>
        </w:rPr>
        <w:t> </w:t>
      </w:r>
      <w:r>
        <w:rPr>
          <w:sz w:val="22"/>
          <w:szCs w:val="22"/>
          <w:rtl w:val="0"/>
          <w:lang w:val="it-IT"/>
        </w:rPr>
        <w:t>dei quattro. Nel 1919 Caruso gir</w:t>
      </w:r>
      <w:r>
        <w:rPr>
          <w:sz w:val="22"/>
          <w:szCs w:val="22"/>
          <w:rtl w:val="0"/>
          <w:lang w:val="it-IT"/>
        </w:rPr>
        <w:t xml:space="preserve">ò </w:t>
      </w:r>
      <w:r>
        <w:rPr>
          <w:sz w:val="22"/>
          <w:szCs w:val="22"/>
          <w:rtl w:val="0"/>
          <w:lang w:val="it-IT"/>
        </w:rPr>
        <w:t>un secondo film,</w:t>
      </w:r>
      <w:r>
        <w:rPr>
          <w:sz w:val="22"/>
          <w:szCs w:val="22"/>
          <w:rtl w:val="0"/>
          <w:lang w:val="it-IT"/>
        </w:rPr>
        <w:t> </w:t>
      </w:r>
      <w:r>
        <w:rPr>
          <w:sz w:val="22"/>
          <w:szCs w:val="22"/>
          <w:rtl w:val="0"/>
          <w:lang w:val="it-IT"/>
        </w:rPr>
        <w:t xml:space="preserve">The Splendid Romance, che </w:t>
      </w:r>
      <w:r>
        <w:rPr>
          <w:sz w:val="22"/>
          <w:szCs w:val="22"/>
          <w:rtl w:val="0"/>
          <w:lang w:val="it-IT"/>
        </w:rPr>
        <w:t xml:space="preserve">è </w:t>
      </w:r>
      <w:r>
        <w:rPr>
          <w:sz w:val="22"/>
          <w:szCs w:val="22"/>
          <w:rtl w:val="0"/>
          <w:lang w:val="it-IT"/>
        </w:rPr>
        <w:t>considerato perduto, cos</w:t>
      </w:r>
      <w:r>
        <w:rPr>
          <w:sz w:val="22"/>
          <w:szCs w:val="22"/>
          <w:rtl w:val="0"/>
          <w:lang w:val="it-IT"/>
        </w:rPr>
        <w:t xml:space="preserve">ì </w:t>
      </w:r>
      <w:r>
        <w:rPr>
          <w:sz w:val="22"/>
          <w:szCs w:val="22"/>
          <w:rtl w:val="0"/>
          <w:lang w:val="it-IT"/>
        </w:rPr>
        <w:t>come due versioni di</w:t>
      </w:r>
      <w:r>
        <w:rPr>
          <w:sz w:val="22"/>
          <w:szCs w:val="22"/>
          <w:rtl w:val="0"/>
          <w:lang w:val="it-IT"/>
        </w:rPr>
        <w:t> </w:t>
      </w:r>
      <w:r>
        <w:rPr>
          <w:sz w:val="22"/>
          <w:szCs w:val="22"/>
          <w:rtl w:val="0"/>
          <w:lang w:val="it-IT"/>
        </w:rPr>
        <w:t>Lucia di Lammermoor</w:t>
      </w:r>
      <w:r>
        <w:rPr>
          <w:sz w:val="22"/>
          <w:szCs w:val="22"/>
          <w:rtl w:val="0"/>
          <w:lang w:val="it-IT"/>
        </w:rPr>
        <w:t> </w:t>
      </w:r>
      <w:r>
        <w:rPr>
          <w:sz w:val="22"/>
          <w:szCs w:val="22"/>
          <w:rtl w:val="0"/>
          <w:lang w:val="it-IT"/>
        </w:rPr>
        <w:t>(1911 e 1918).</w:t>
      </w:r>
    </w:p>
    <w:p>
      <w:pPr>
        <w:pStyle w:val="Normal.0"/>
        <w:jc w:val="both"/>
        <w:rPr>
          <w:rStyle w:val="Nessuno A"/>
          <w:sz w:val="22"/>
          <w:szCs w:val="22"/>
        </w:rPr>
      </w:pPr>
    </w:p>
    <w:p>
      <w:pPr>
        <w:pStyle w:val="Normal.0"/>
        <w:jc w:val="both"/>
        <w:rPr>
          <w:kern w:val="0"/>
          <w:sz w:val="22"/>
          <w:szCs w:val="22"/>
        </w:rPr>
      </w:pPr>
      <w:r>
        <w:rPr>
          <w:b w:val="1"/>
          <w:bCs w:val="1"/>
          <w:kern w:val="0"/>
          <w:sz w:val="22"/>
          <w:szCs w:val="22"/>
          <w:rtl w:val="0"/>
          <w:lang w:val="it-IT"/>
        </w:rPr>
        <w:t>Collaborazione ai testi: Luciano Pituello e Ugo Piovano</w:t>
      </w:r>
      <w:r>
        <w:rPr>
          <w:kern w:val="0"/>
          <w:sz w:val="22"/>
          <w:szCs w:val="22"/>
          <w:rtl w:val="0"/>
          <w:lang w:val="it-IT"/>
        </w:rPr>
        <w:t xml:space="preserve"> ( biografia), </w:t>
      </w:r>
      <w:r>
        <w:rPr>
          <w:b w:val="1"/>
          <w:bCs w:val="1"/>
          <w:kern w:val="0"/>
          <w:sz w:val="22"/>
          <w:szCs w:val="22"/>
          <w:rtl w:val="0"/>
          <w:lang w:val="it-IT"/>
        </w:rPr>
        <w:t>Anita Pesce</w:t>
      </w:r>
      <w:r>
        <w:rPr>
          <w:kern w:val="0"/>
          <w:sz w:val="22"/>
          <w:szCs w:val="22"/>
          <w:rtl w:val="0"/>
          <w:lang w:val="it-IT"/>
        </w:rPr>
        <w:t xml:space="preserve"> (mappa performativa e discografia), </w:t>
      </w:r>
      <w:r>
        <w:rPr>
          <w:b w:val="1"/>
          <w:bCs w:val="1"/>
          <w:kern w:val="0"/>
          <w:sz w:val="22"/>
          <w:szCs w:val="22"/>
          <w:rtl w:val="0"/>
          <w:lang w:val="it-IT"/>
        </w:rPr>
        <w:t>Dario Ascoli</w:t>
      </w:r>
      <w:r>
        <w:rPr>
          <w:kern w:val="0"/>
          <w:sz w:val="22"/>
          <w:szCs w:val="22"/>
          <w:rtl w:val="0"/>
          <w:lang w:val="it-IT"/>
        </w:rPr>
        <w:t xml:space="preserve"> (voci), </w:t>
      </w:r>
      <w:r>
        <w:rPr>
          <w:b w:val="1"/>
          <w:bCs w:val="1"/>
          <w:kern w:val="0"/>
          <w:sz w:val="22"/>
          <w:szCs w:val="22"/>
          <w:rtl w:val="0"/>
          <w:lang w:val="it-IT"/>
        </w:rPr>
        <w:t>Rosalba  Ruggeri</w:t>
      </w:r>
      <w:r>
        <w:rPr>
          <w:kern w:val="0"/>
          <w:sz w:val="22"/>
          <w:szCs w:val="22"/>
          <w:rtl w:val="0"/>
          <w:lang w:val="it-IT"/>
        </w:rPr>
        <w:t xml:space="preserve"> (cinema), </w:t>
      </w:r>
      <w:r>
        <w:rPr>
          <w:b w:val="1"/>
          <w:bCs w:val="1"/>
          <w:kern w:val="0"/>
          <w:sz w:val="22"/>
          <w:szCs w:val="22"/>
          <w:rtl w:val="0"/>
          <w:lang w:val="it-IT"/>
        </w:rPr>
        <w:t>Dinko Fabris</w:t>
      </w:r>
      <w:r>
        <w:rPr>
          <w:kern w:val="0"/>
          <w:sz w:val="22"/>
          <w:szCs w:val="22"/>
          <w:rtl w:val="0"/>
          <w:lang w:val="it-IT"/>
        </w:rPr>
        <w:t xml:space="preserve"> (Caruso e Napoli) e </w:t>
      </w:r>
      <w:r>
        <w:rPr>
          <w:b w:val="1"/>
          <w:bCs w:val="1"/>
          <w:kern w:val="0"/>
          <w:sz w:val="22"/>
          <w:szCs w:val="22"/>
          <w:rtl w:val="0"/>
          <w:lang w:val="it-IT"/>
        </w:rPr>
        <w:t>Stefano Valanzuolo</w:t>
      </w:r>
      <w:r>
        <w:rPr>
          <w:kern w:val="0"/>
          <w:sz w:val="22"/>
          <w:szCs w:val="22"/>
          <w:rtl w:val="0"/>
          <w:lang w:val="it-IT"/>
        </w:rPr>
        <w:t xml:space="preserve"> (podcast).</w:t>
      </w:r>
    </w:p>
    <w:p>
      <w:pPr>
        <w:pStyle w:val="Normal.0"/>
        <w:jc w:val="both"/>
        <w:rPr>
          <w:b w:val="1"/>
          <w:bCs w:val="1"/>
          <w:kern w:val="0"/>
          <w:sz w:val="22"/>
          <w:szCs w:val="22"/>
        </w:rPr>
      </w:pPr>
    </w:p>
    <w:p>
      <w:pPr>
        <w:pStyle w:val="Normal.0"/>
        <w:jc w:val="both"/>
        <w:rPr>
          <w:b w:val="1"/>
          <w:bCs w:val="1"/>
          <w:kern w:val="0"/>
          <w:sz w:val="22"/>
          <w:szCs w:val="22"/>
        </w:rPr>
      </w:pPr>
      <w:r>
        <w:rPr>
          <w:b w:val="1"/>
          <w:bCs w:val="1"/>
          <w:kern w:val="0"/>
          <w:sz w:val="22"/>
          <w:szCs w:val="22"/>
          <w:rtl w:val="0"/>
          <w:lang w:val="it-IT"/>
        </w:rPr>
        <w:t xml:space="preserve">Marsilio </w:t>
      </w:r>
      <w:r>
        <w:rPr>
          <w:kern w:val="0"/>
          <w:sz w:val="22"/>
          <w:szCs w:val="22"/>
          <w:rtl w:val="0"/>
          <w:lang w:val="it-IT"/>
        </w:rPr>
        <w:t>dedica inoltre a Caruso, uomo del nuovo secolo, una pubblicazione inserita nella</w:t>
      </w:r>
      <w:r>
        <w:rPr>
          <w:b w:val="1"/>
          <w:bCs w:val="1"/>
          <w:kern w:val="0"/>
          <w:sz w:val="22"/>
          <w:szCs w:val="22"/>
          <w:rtl w:val="0"/>
          <w:lang w:val="it-IT"/>
        </w:rPr>
        <w:t xml:space="preserve"> collana Arte e Musica</w:t>
      </w:r>
      <w:r>
        <w:rPr>
          <w:b w:val="1"/>
          <w:bCs w:val="1"/>
          <w:outline w:val="0"/>
          <w:color w:val="ff0000"/>
          <w:kern w:val="0"/>
          <w:sz w:val="22"/>
          <w:szCs w:val="22"/>
          <w:u w:color="ff0000"/>
          <w:rtl w:val="0"/>
          <w:lang w:val="it-IT"/>
          <w14:textFill>
            <w14:solidFill>
              <w14:srgbClr w14:val="FF0000"/>
            </w14:solidFill>
          </w14:textFill>
        </w:rPr>
        <w:t xml:space="preserve"> </w:t>
      </w:r>
      <w:r>
        <w:rPr>
          <w:kern w:val="0"/>
          <w:sz w:val="22"/>
          <w:szCs w:val="22"/>
          <w:rtl w:val="0"/>
          <w:lang w:val="it-IT"/>
        </w:rPr>
        <w:t xml:space="preserve">a cura di </w:t>
      </w:r>
      <w:r>
        <w:rPr>
          <w:b w:val="1"/>
          <w:bCs w:val="1"/>
          <w:kern w:val="0"/>
          <w:sz w:val="22"/>
          <w:szCs w:val="22"/>
          <w:rtl w:val="0"/>
          <w:lang w:val="it-IT"/>
        </w:rPr>
        <w:t xml:space="preserve">Laura Valente. </w:t>
      </w:r>
    </w:p>
    <w:p>
      <w:pPr>
        <w:pStyle w:val="Normal.0"/>
        <w:rPr>
          <w:b w:val="1"/>
          <w:bCs w:val="1"/>
          <w:kern w:val="0"/>
          <w:sz w:val="22"/>
          <w:szCs w:val="22"/>
          <w:lang w:val="en-US"/>
        </w:rPr>
      </w:pPr>
    </w:p>
    <w:p>
      <w:pPr>
        <w:pStyle w:val="Normal.0"/>
        <w:rPr>
          <w:kern w:val="0"/>
          <w:sz w:val="22"/>
          <w:szCs w:val="22"/>
          <w14:textOutline w14:w="12700" w14:cap="flat">
            <w14:noFill/>
            <w14:miter w14:lim="400000"/>
          </w14:textOutline>
        </w:rPr>
      </w:pPr>
      <w:r>
        <w:rPr>
          <w:b w:val="1"/>
          <w:bCs w:val="1"/>
          <w:kern w:val="0"/>
          <w:sz w:val="22"/>
          <w:szCs w:val="22"/>
          <w:rtl w:val="0"/>
          <w:lang w:val="it-IT"/>
          <w14:textOutline w14:w="12700" w14:cap="flat">
            <w14:noFill/>
            <w14:miter w14:lim="400000"/>
          </w14:textOutline>
        </w:rPr>
        <w:t xml:space="preserve">Curatrice: </w:t>
      </w:r>
      <w:r>
        <w:rPr>
          <w:kern w:val="0"/>
          <w:sz w:val="22"/>
          <w:szCs w:val="22"/>
          <w:rtl w:val="0"/>
          <w:lang w:val="it-IT"/>
          <w14:textOutline w14:w="12700" w14:cap="flat">
            <w14:noFill/>
            <w14:miter w14:lim="400000"/>
          </w14:textOutline>
        </w:rPr>
        <w:t>Laura Valente</w:t>
      </w:r>
    </w:p>
    <w:p>
      <w:pPr>
        <w:pStyle w:val="Normal.0"/>
        <w:rPr>
          <w:kern w:val="0"/>
          <w:sz w:val="22"/>
          <w:szCs w:val="22"/>
          <w14:textOutline w14:w="12700" w14:cap="flat">
            <w14:noFill/>
            <w14:miter w14:lim="400000"/>
          </w14:textOutline>
        </w:rPr>
      </w:pPr>
      <w:r>
        <w:rPr>
          <w:b w:val="1"/>
          <w:bCs w:val="1"/>
          <w:kern w:val="0"/>
          <w:sz w:val="22"/>
          <w:szCs w:val="22"/>
          <w:rtl w:val="0"/>
          <w:lang w:val="it-IT"/>
          <w14:textOutline w14:w="12700" w14:cap="flat">
            <w14:noFill/>
            <w14:miter w14:lim="400000"/>
          </w14:textOutline>
        </w:rPr>
        <w:t xml:space="preserve">Progettisti: </w:t>
      </w:r>
      <w:r>
        <w:rPr>
          <w:kern w:val="0"/>
          <w:sz w:val="22"/>
          <w:szCs w:val="22"/>
          <w:rtl w:val="0"/>
          <w:lang w:val="it-IT"/>
          <w14:textOutline w14:w="12700" w14:cap="flat">
            <w14:noFill/>
            <w14:miter w14:lim="400000"/>
          </w14:textOutline>
        </w:rPr>
        <w:t>NEO srl</w:t>
      </w:r>
    </w:p>
    <w:p>
      <w:pPr>
        <w:pStyle w:val="Normal.0"/>
        <w:rPr>
          <w:kern w:val="0"/>
          <w:sz w:val="22"/>
          <w:szCs w:val="22"/>
          <w14:textOutline w14:w="12700" w14:cap="flat">
            <w14:noFill/>
            <w14:miter w14:lim="400000"/>
          </w14:textOutline>
        </w:rPr>
      </w:pPr>
      <w:r>
        <w:rPr>
          <w:b w:val="1"/>
          <w:bCs w:val="1"/>
          <w:kern w:val="0"/>
          <w:sz w:val="22"/>
          <w:szCs w:val="22"/>
          <w:rtl w:val="0"/>
          <w:lang w:val="it-IT"/>
          <w14:textOutline w14:w="12700" w14:cap="flat">
            <w14:noFill/>
            <w14:miter w14:lim="400000"/>
          </w14:textOutline>
        </w:rPr>
        <w:t xml:space="preserve">Responsabile Unico del Procedimento: </w:t>
      </w:r>
      <w:r>
        <w:rPr>
          <w:kern w:val="0"/>
          <w:sz w:val="22"/>
          <w:szCs w:val="22"/>
          <w:rtl w:val="0"/>
          <w:lang w:val="it-IT"/>
          <w14:textOutline w14:w="12700" w14:cap="flat">
            <w14:noFill/>
            <w14:miter w14:lim="400000"/>
          </w14:textOutline>
        </w:rPr>
        <w:t>Almerinda Padricelli</w:t>
      </w:r>
    </w:p>
    <w:p>
      <w:pPr>
        <w:pStyle w:val="Normal.0"/>
        <w:rPr>
          <w:b w:val="1"/>
          <w:bCs w:val="1"/>
          <w:kern w:val="0"/>
          <w:sz w:val="22"/>
          <w:szCs w:val="22"/>
          <w14:textOutline w14:w="12700" w14:cap="flat">
            <w14:noFill/>
            <w14:miter w14:lim="400000"/>
          </w14:textOutline>
        </w:rPr>
      </w:pPr>
      <w:r>
        <w:rPr>
          <w:b w:val="1"/>
          <w:bCs w:val="1"/>
          <w:kern w:val="0"/>
          <w:sz w:val="22"/>
          <w:szCs w:val="22"/>
          <w:rtl w:val="0"/>
          <w:lang w:val="it-IT"/>
          <w14:textOutline w14:w="12700" w14:cap="flat">
            <w14:noFill/>
            <w14:miter w14:lim="400000"/>
          </w14:textOutline>
        </w:rPr>
        <w:t xml:space="preserve">Grafica integrata: </w:t>
      </w:r>
      <w:r>
        <w:rPr>
          <w:kern w:val="0"/>
          <w:sz w:val="22"/>
          <w:szCs w:val="22"/>
          <w:rtl w:val="0"/>
          <w:lang w:val="it-IT"/>
          <w14:textOutline w14:w="12700" w14:cap="flat">
            <w14:noFill/>
            <w14:miter w14:lim="400000"/>
          </w14:textOutline>
        </w:rPr>
        <w:t>Francesca Pavese</w:t>
      </w:r>
    </w:p>
    <w:p>
      <w:pPr>
        <w:pStyle w:val="Normal.0"/>
        <w:spacing w:line="259" w:lineRule="auto"/>
        <w:outlineLvl w:val="0"/>
        <w:rPr>
          <w:kern w:val="0"/>
          <w:sz w:val="22"/>
          <w:szCs w:val="22"/>
          <w14:textOutline w14:w="12700" w14:cap="flat">
            <w14:noFill/>
            <w14:miter w14:lim="400000"/>
          </w14:textOutline>
        </w:rPr>
      </w:pPr>
      <w:r>
        <w:rPr>
          <w:b w:val="1"/>
          <w:bCs w:val="1"/>
          <w:kern w:val="0"/>
          <w:sz w:val="22"/>
          <w:szCs w:val="22"/>
          <w:rtl w:val="0"/>
          <w:lang w:val="it-IT"/>
          <w14:textOutline w14:w="12700" w14:cap="flat">
            <w14:noFill/>
            <w14:miter w14:lim="400000"/>
          </w14:textOutline>
        </w:rPr>
        <w:t>Ufficio stampa Museo Caruso</w:t>
      </w:r>
      <w:r>
        <w:rPr>
          <w:kern w:val="0"/>
          <w:sz w:val="22"/>
          <w:szCs w:val="22"/>
          <w:rtl w:val="0"/>
          <w:lang w:val="it-IT"/>
          <w14:textOutline w14:w="12700" w14:cap="flat">
            <w14:noFill/>
            <w14:miter w14:lim="400000"/>
          </w14:textOutline>
        </w:rPr>
        <w:t xml:space="preserve">: </w:t>
      </w:r>
    </w:p>
    <w:p>
      <w:pPr>
        <w:pStyle w:val="Normal.0"/>
        <w:spacing w:line="259" w:lineRule="auto"/>
        <w:outlineLvl w:val="0"/>
        <w:rPr>
          <w:rStyle w:val="Nessuno"/>
          <w:kern w:val="0"/>
          <w:sz w:val="22"/>
          <w:szCs w:val="22"/>
          <w14:textOutline w14:w="12700" w14:cap="flat">
            <w14:noFill/>
            <w14:miter w14:lim="400000"/>
          </w14:textOutline>
        </w:rPr>
      </w:pPr>
      <w:r>
        <w:rPr>
          <w:kern w:val="0"/>
          <w:sz w:val="22"/>
          <w:szCs w:val="22"/>
          <w:u w:color="0068d8"/>
          <w:rtl w:val="0"/>
          <w:lang w:val="it-IT"/>
          <w14:textOutline w14:w="12700" w14:cap="flat">
            <w14:noFill/>
            <w14:miter w14:lim="400000"/>
          </w14:textOutline>
        </w:rPr>
        <w:t xml:space="preserve">Patrizia Renzi +393398261077 </w:t>
      </w:r>
      <w:r>
        <w:rPr>
          <w:rStyle w:val="Hyperlink.0"/>
        </w:rPr>
        <w:fldChar w:fldCharType="begin" w:fldLock="0"/>
      </w:r>
      <w:r>
        <w:rPr>
          <w:rStyle w:val="Hyperlink.0"/>
        </w:rPr>
        <w:instrText xml:space="preserve"> HYPERLINK "mailto:patrizia@renzipatrizia.com"</w:instrText>
      </w:r>
      <w:r>
        <w:rPr>
          <w:rStyle w:val="Hyperlink.0"/>
        </w:rPr>
        <w:fldChar w:fldCharType="separate" w:fldLock="0"/>
      </w:r>
      <w:r>
        <w:rPr>
          <w:rStyle w:val="Hyperlink.0"/>
          <w:rtl w:val="0"/>
          <w:lang w:val="it-IT"/>
        </w:rPr>
        <w:t>patrizia@renzipatrizia.com</w:t>
      </w:r>
      <w:r>
        <w:rPr/>
        <w:fldChar w:fldCharType="end" w:fldLock="0"/>
      </w:r>
      <w:r>
        <w:rPr>
          <w:rStyle w:val="Nessuno"/>
          <w:kern w:val="0"/>
          <w:sz w:val="22"/>
          <w:szCs w:val="22"/>
          <w:u w:color="0068d8"/>
          <w:rtl w:val="0"/>
          <w:lang w:val="it-IT"/>
          <w14:textOutline w14:w="12700" w14:cap="flat">
            <w14:noFill/>
            <w14:miter w14:lim="400000"/>
          </w14:textOutline>
        </w:rPr>
        <w:t xml:space="preserve"> </w:t>
      </w:r>
      <w:r>
        <w:rPr>
          <w:rStyle w:val="Nessuno"/>
          <w:kern w:val="0"/>
          <w:sz w:val="22"/>
          <w:szCs w:val="22"/>
          <w:rtl w:val="0"/>
          <w:lang w:val="it-IT"/>
          <w14:textOutline w14:w="12700" w14:cap="flat">
            <w14:noFill/>
            <w14:miter w14:lim="400000"/>
          </w14:textOutline>
        </w:rPr>
        <w:t xml:space="preserve"> </w:t>
      </w:r>
    </w:p>
    <w:p>
      <w:pPr>
        <w:pStyle w:val="Normal.0"/>
        <w:spacing w:line="259" w:lineRule="auto"/>
        <w:outlineLvl w:val="0"/>
        <w:rPr>
          <w:rStyle w:val="Nessuno"/>
          <w:kern w:val="0"/>
          <w:sz w:val="22"/>
          <w:szCs w:val="22"/>
          <w14:textOutline w14:w="12700" w14:cap="flat">
            <w14:noFill/>
            <w14:miter w14:lim="400000"/>
          </w14:textOutline>
        </w:rPr>
      </w:pPr>
      <w:r>
        <w:rPr>
          <w:rStyle w:val="Nessuno"/>
          <w:kern w:val="0"/>
          <w:sz w:val="22"/>
          <w:szCs w:val="22"/>
          <w:u w:color="0068d8"/>
          <w:rtl w:val="0"/>
          <w:lang w:val="it-IT"/>
          <w14:textOutline w14:w="12700" w14:cap="flat">
            <w14:noFill/>
            <w14:miter w14:lim="400000"/>
          </w14:textOutline>
        </w:rPr>
        <w:t xml:space="preserve">Giulia Magi + 393924359840 </w:t>
      </w:r>
      <w:r>
        <w:rPr>
          <w:rStyle w:val="Hyperlink.0"/>
        </w:rPr>
        <w:fldChar w:fldCharType="begin" w:fldLock="0"/>
      </w:r>
      <w:r>
        <w:rPr>
          <w:rStyle w:val="Hyperlink.0"/>
        </w:rPr>
        <w:instrText xml:space="preserve"> HYPERLINK "mailto:giuliamagi@gmail.com"</w:instrText>
      </w:r>
      <w:r>
        <w:rPr>
          <w:rStyle w:val="Hyperlink.0"/>
        </w:rPr>
        <w:fldChar w:fldCharType="separate" w:fldLock="0"/>
      </w:r>
      <w:r>
        <w:rPr>
          <w:rStyle w:val="Hyperlink.0"/>
          <w:rtl w:val="0"/>
          <w:lang w:val="it-IT"/>
        </w:rPr>
        <w:t>giuliamagi@gmail.com</w:t>
      </w:r>
      <w:r>
        <w:rPr/>
        <w:fldChar w:fldCharType="end" w:fldLock="0"/>
      </w:r>
      <w:r>
        <w:rPr>
          <w:rStyle w:val="Nessuno"/>
          <w:kern w:val="0"/>
          <w:sz w:val="22"/>
          <w:szCs w:val="22"/>
          <w:u w:color="0068d8"/>
          <w:rtl w:val="0"/>
          <w:lang w:val="it-IT"/>
          <w14:textOutline w14:w="12700" w14:cap="flat">
            <w14:noFill/>
            <w14:miter w14:lim="400000"/>
          </w14:textOutline>
        </w:rPr>
        <w:t xml:space="preserve"> </w:t>
      </w:r>
    </w:p>
    <w:p>
      <w:pPr>
        <w:pStyle w:val="Normal.0"/>
        <w:shd w:val="clear" w:color="auto" w:fill="ffffff"/>
        <w:rPr>
          <w:rStyle w:val="Nessuno"/>
          <w:kern w:val="0"/>
          <w:sz w:val="22"/>
          <w:szCs w:val="22"/>
          <w14:textOutline w14:w="12700" w14:cap="flat">
            <w14:noFill/>
            <w14:miter w14:lim="400000"/>
          </w14:textOutline>
        </w:rPr>
      </w:pPr>
      <w:r>
        <w:rPr>
          <w:rStyle w:val="Nessuno"/>
          <w:b w:val="1"/>
          <w:bCs w:val="1"/>
          <w:kern w:val="0"/>
          <w:sz w:val="22"/>
          <w:szCs w:val="22"/>
          <w:rtl w:val="0"/>
          <w:lang w:val="it-IT"/>
          <w14:textOutline w14:w="12700" w14:cap="flat">
            <w14:noFill/>
            <w14:miter w14:lim="400000"/>
          </w14:textOutline>
        </w:rPr>
        <w:t>Ufficio stampa Palazzo Reale Napoli</w:t>
      </w:r>
      <w:r>
        <w:rPr>
          <w:rStyle w:val="Nessuno"/>
          <w:kern w:val="0"/>
          <w:sz w:val="22"/>
          <w:szCs w:val="22"/>
          <w:rtl w:val="0"/>
          <w:lang w:val="it-IT"/>
          <w14:textOutline w14:w="12700" w14:cap="flat">
            <w14:noFill/>
            <w14:miter w14:lim="400000"/>
          </w14:textOutline>
        </w:rPr>
        <w:t>:</w:t>
      </w:r>
    </w:p>
    <w:p>
      <w:pPr>
        <w:pStyle w:val="Normal.0"/>
        <w:shd w:val="clear" w:color="auto" w:fill="ffffff"/>
        <w:rPr>
          <w:rStyle w:val="Nessuno"/>
          <w:kern w:val="0"/>
          <w:sz w:val="22"/>
          <w:szCs w:val="22"/>
          <w14:textOutline w14:w="12700" w14:cap="flat">
            <w14:noFill/>
            <w14:miter w14:lim="400000"/>
          </w14:textOutline>
        </w:rPr>
      </w:pPr>
      <w:r>
        <w:rPr>
          <w:rStyle w:val="Nessuno"/>
          <w:i w:val="1"/>
          <w:iCs w:val="1"/>
          <w:kern w:val="0"/>
          <w:sz w:val="22"/>
          <w:szCs w:val="22"/>
          <w:rtl w:val="0"/>
          <w:lang w:val="it-IT"/>
          <w14:textOutline w14:w="12700" w14:cap="flat">
            <w14:noFill/>
            <w14:miter w14:lim="400000"/>
          </w14:textOutline>
        </w:rPr>
        <w:t>Diana K</w:t>
      </w:r>
      <w:r>
        <w:rPr>
          <w:rStyle w:val="Nessuno"/>
          <w:i w:val="1"/>
          <w:iCs w:val="1"/>
          <w:kern w:val="0"/>
          <w:sz w:val="22"/>
          <w:szCs w:val="22"/>
          <w:rtl w:val="0"/>
          <w:lang w:val="it-IT"/>
          <w14:textOutline w14:w="12700" w14:cap="flat">
            <w14:noFill/>
            <w14:miter w14:lim="400000"/>
          </w14:textOutline>
        </w:rPr>
        <w:t>ü</w:t>
      </w:r>
      <w:r>
        <w:rPr>
          <w:rStyle w:val="Nessuno"/>
          <w:i w:val="1"/>
          <w:iCs w:val="1"/>
          <w:kern w:val="0"/>
          <w:sz w:val="22"/>
          <w:szCs w:val="22"/>
          <w:rtl w:val="0"/>
          <w:lang w:val="it-IT"/>
          <w14:textOutline w14:w="12700" w14:cap="flat">
            <w14:noFill/>
            <w14:miter w14:lim="400000"/>
          </w14:textOutline>
        </w:rPr>
        <w:t xml:space="preserve">hne </w:t>
      </w:r>
      <w:r>
        <w:rPr>
          <w:rStyle w:val="Nessuno"/>
          <w:i w:val="1"/>
          <w:iCs w:val="1"/>
          <w:kern w:val="0"/>
          <w:sz w:val="22"/>
          <w:szCs w:val="22"/>
          <w:rtl w:val="0"/>
          <w:lang w:val="it-IT"/>
          <w14:textOutline w14:w="12700" w14:cap="flat">
            <w14:noFill/>
            <w14:miter w14:lim="400000"/>
          </w14:textOutline>
        </w:rPr>
        <w:t xml:space="preserve">– </w:t>
      </w:r>
      <w:r>
        <w:rPr>
          <w:rStyle w:val="Nessuno"/>
          <w:i w:val="1"/>
          <w:iCs w:val="1"/>
          <w:kern w:val="0"/>
          <w:sz w:val="22"/>
          <w:szCs w:val="22"/>
          <w:rtl w:val="0"/>
          <w:lang w:val="it-IT"/>
          <w14:textOutline w14:w="12700" w14:cap="flat">
            <w14:noFill/>
            <w14:miter w14:lim="400000"/>
          </w14:textOutline>
        </w:rPr>
        <w:t>cell. +39 337 929093</w:t>
      </w:r>
      <w:r>
        <w:rPr>
          <w:rStyle w:val="Nessuno"/>
          <w:kern w:val="0"/>
          <w:sz w:val="22"/>
          <w:szCs w:val="22"/>
          <w:rtl w:val="0"/>
          <w:lang w:val="it-IT"/>
          <w14:textOutline w14:w="12700" w14:cap="flat">
            <w14:noFill/>
            <w14:miter w14:lim="400000"/>
          </w14:textOutline>
        </w:rPr>
        <w:t xml:space="preserve"> </w:t>
      </w:r>
      <w:r>
        <w:rPr>
          <w:rStyle w:val="Hyperlink.1"/>
        </w:rPr>
        <w:fldChar w:fldCharType="begin" w:fldLock="0"/>
      </w:r>
      <w:r>
        <w:rPr>
          <w:rStyle w:val="Hyperlink.1"/>
        </w:rPr>
        <w:instrText xml:space="preserve"> HYPERLINK "mailto:info@dkcomunicazione.it"</w:instrText>
      </w:r>
      <w:r>
        <w:rPr>
          <w:rStyle w:val="Hyperlink.1"/>
        </w:rPr>
        <w:fldChar w:fldCharType="separate" w:fldLock="0"/>
      </w:r>
      <w:r>
        <w:rPr>
          <w:rStyle w:val="Hyperlink.1"/>
          <w:rtl w:val="0"/>
          <w:lang w:val="it-IT"/>
        </w:rPr>
        <w:t>info@dkcomunicazione.it</w:t>
      </w:r>
      <w:r>
        <w:rPr/>
        <w:fldChar w:fldCharType="end" w:fldLock="0"/>
      </w:r>
      <w:r>
        <w:rPr>
          <w:rStyle w:val="Nessuno"/>
          <w:i w:val="1"/>
          <w:iCs w:val="1"/>
          <w:kern w:val="0"/>
          <w:sz w:val="22"/>
          <w:szCs w:val="22"/>
          <w:rtl w:val="0"/>
          <w:lang w:val="it-IT"/>
          <w14:textOutline w14:w="12700" w14:cap="flat">
            <w14:noFill/>
            <w14:miter w14:lim="400000"/>
          </w14:textOutline>
        </w:rPr>
        <w:t xml:space="preserve">; </w:t>
      </w:r>
      <w:r>
        <w:rPr>
          <w:rStyle w:val="Hyperlink.1"/>
        </w:rPr>
        <w:fldChar w:fldCharType="begin" w:fldLock="0"/>
      </w:r>
      <w:r>
        <w:rPr>
          <w:rStyle w:val="Hyperlink.1"/>
        </w:rPr>
        <w:instrText xml:space="preserve"> HYPERLINK "mailto:pal-na.ufficiostampa@beniculturali.it"</w:instrText>
      </w:r>
      <w:r>
        <w:rPr>
          <w:rStyle w:val="Hyperlink.1"/>
        </w:rPr>
        <w:fldChar w:fldCharType="separate" w:fldLock="0"/>
      </w:r>
      <w:r>
        <w:rPr>
          <w:rStyle w:val="Hyperlink.1"/>
          <w:rtl w:val="0"/>
          <w:lang w:val="it-IT"/>
        </w:rPr>
        <w:t>pal-na.ufficiostampa@beniculturali.it</w:t>
      </w:r>
      <w:r>
        <w:rPr/>
        <w:fldChar w:fldCharType="end" w:fldLock="0"/>
      </w:r>
    </w:p>
    <w:p>
      <w:pPr>
        <w:pStyle w:val="Normal.0"/>
        <w:spacing w:after="40"/>
        <w:jc w:val="both"/>
        <w:rPr>
          <w:rStyle w:val="Nessuno"/>
          <w:b w:val="1"/>
          <w:bCs w:val="1"/>
          <w:kern w:val="0"/>
          <w:sz w:val="22"/>
          <w:szCs w:val="22"/>
        </w:rPr>
      </w:pPr>
    </w:p>
    <w:p>
      <w:pPr>
        <w:pStyle w:val="Normal.0"/>
        <w:shd w:val="clear" w:color="auto" w:fill="ffffff"/>
        <w:spacing w:after="40"/>
        <w:jc w:val="both"/>
        <w:rPr>
          <w:rStyle w:val="Nessuno"/>
          <w:kern w:val="0"/>
          <w:sz w:val="22"/>
          <w:szCs w:val="22"/>
          <w14:textOutline w14:w="12700" w14:cap="flat">
            <w14:noFill/>
            <w14:miter w14:lim="400000"/>
          </w14:textOutline>
        </w:rPr>
      </w:pPr>
      <w:r>
        <w:rPr>
          <w:rStyle w:val="Nessuno"/>
          <w:kern w:val="0"/>
          <w:sz w:val="22"/>
          <w:szCs w:val="22"/>
          <w:rtl w:val="0"/>
          <w:lang w:val="it-IT"/>
          <w14:textOutline w14:w="12700" w14:cap="flat">
            <w14:noFill/>
            <w14:miter w14:lim="400000"/>
          </w14:textOutline>
        </w:rPr>
        <w:t>Apertura al pubblico</w:t>
      </w:r>
      <w:r>
        <w:rPr>
          <w:rStyle w:val="Nessuno"/>
          <w:b w:val="1"/>
          <w:bCs w:val="1"/>
          <w:kern w:val="0"/>
          <w:sz w:val="22"/>
          <w:szCs w:val="22"/>
          <w:rtl w:val="0"/>
          <w:lang w:val="it-IT"/>
          <w14:textOutline w14:w="12700" w14:cap="flat">
            <w14:noFill/>
            <w14:miter w14:lim="400000"/>
          </w14:textOutline>
        </w:rPr>
        <w:t xml:space="preserve"> </w:t>
      </w:r>
      <w:r>
        <w:rPr>
          <w:rStyle w:val="Nessuno"/>
          <w:kern w:val="0"/>
          <w:sz w:val="22"/>
          <w:szCs w:val="22"/>
          <w:rtl w:val="0"/>
          <w:lang w:val="it-IT"/>
          <w14:textOutline w14:w="12700" w14:cap="flat">
            <w14:noFill/>
            <w14:miter w14:lim="400000"/>
          </w14:textOutline>
        </w:rPr>
        <w:t>dal 20 luglio 2023</w:t>
      </w:r>
    </w:p>
    <w:p>
      <w:pPr>
        <w:pStyle w:val="Normal.0"/>
        <w:shd w:val="clear" w:color="auto" w:fill="ffffff"/>
        <w:spacing w:after="40"/>
        <w:jc w:val="both"/>
        <w:outlineLvl w:val="0"/>
        <w:rPr>
          <w:rStyle w:val="Nessuno"/>
          <w:kern w:val="0"/>
          <w:sz w:val="22"/>
          <w:szCs w:val="22"/>
          <w14:textOutline w14:w="12700" w14:cap="flat">
            <w14:noFill/>
            <w14:miter w14:lim="400000"/>
          </w14:textOutline>
        </w:rPr>
      </w:pPr>
      <w:r>
        <w:rPr>
          <w:rStyle w:val="Nessuno"/>
          <w:kern w:val="0"/>
          <w:sz w:val="22"/>
          <w:szCs w:val="22"/>
          <w:rtl w:val="0"/>
          <w:lang w:val="it-IT"/>
          <w14:textOutline w14:w="12700" w14:cap="flat">
            <w14:noFill/>
            <w14:miter w14:lim="400000"/>
          </w14:textOutline>
        </w:rPr>
        <w:t>L</w:t>
      </w:r>
      <w:r>
        <w:rPr>
          <w:rStyle w:val="Nessuno"/>
          <w:kern w:val="0"/>
          <w:sz w:val="22"/>
          <w:szCs w:val="22"/>
          <w:rtl w:val="0"/>
          <w:lang w:val="it-IT"/>
          <w14:textOutline w14:w="12700" w14:cap="flat">
            <w14:noFill/>
            <w14:miter w14:lim="400000"/>
          </w14:textOutline>
        </w:rPr>
        <w:t>’</w:t>
      </w:r>
      <w:r>
        <w:rPr>
          <w:rStyle w:val="Nessuno"/>
          <w:kern w:val="0"/>
          <w:sz w:val="22"/>
          <w:szCs w:val="22"/>
          <w:rtl w:val="0"/>
          <w:lang w:val="it-IT"/>
          <w14:textOutline w14:w="12700" w14:cap="flat">
            <w14:noFill/>
            <w14:miter w14:lim="400000"/>
          </w14:textOutline>
        </w:rPr>
        <w:t xml:space="preserve">ingresso </w:t>
      </w:r>
      <w:r>
        <w:rPr>
          <w:rStyle w:val="Nessuno"/>
          <w:kern w:val="0"/>
          <w:sz w:val="22"/>
          <w:szCs w:val="22"/>
          <w:rtl w:val="0"/>
          <w:lang w:val="it-IT"/>
          <w14:textOutline w14:w="12700" w14:cap="flat">
            <w14:noFill/>
            <w14:miter w14:lim="400000"/>
          </w14:textOutline>
        </w:rPr>
        <w:t xml:space="preserve">è </w:t>
      </w:r>
      <w:r>
        <w:rPr>
          <w:rStyle w:val="Nessuno"/>
          <w:kern w:val="0"/>
          <w:sz w:val="22"/>
          <w:szCs w:val="22"/>
          <w:rtl w:val="0"/>
          <w:lang w:val="it-IT"/>
          <w14:textOutline w14:w="12700" w14:cap="flat">
            <w14:noFill/>
            <w14:miter w14:lim="400000"/>
          </w14:textOutline>
        </w:rPr>
        <w:t>compreso nel biglietto del Palazzo Reale di Napoli</w:t>
      </w:r>
    </w:p>
    <w:p>
      <w:pPr>
        <w:pStyle w:val="Normal.0"/>
        <w:shd w:val="clear" w:color="auto" w:fill="ffffff"/>
        <w:spacing w:after="40"/>
        <w:jc w:val="both"/>
        <w:rPr>
          <w:rStyle w:val="Nessuno"/>
          <w:kern w:val="0"/>
          <w:sz w:val="22"/>
          <w:szCs w:val="22"/>
          <w14:textOutline w14:w="12700" w14:cap="flat">
            <w14:noFill/>
            <w14:miter w14:lim="400000"/>
          </w14:textOutline>
        </w:rPr>
      </w:pPr>
      <w:r>
        <w:rPr>
          <w:rStyle w:val="Nessuno"/>
          <w:kern w:val="0"/>
          <w:sz w:val="22"/>
          <w:szCs w:val="22"/>
          <w:rtl w:val="0"/>
          <w:lang w:val="it-IT"/>
          <w14:textOutline w14:w="12700" w14:cap="flat">
            <w14:noFill/>
            <w14:miter w14:lim="400000"/>
          </w14:textOutline>
        </w:rPr>
        <w:t>Costo biglietti: intero 10 + 1 euro* - ridotto (18-25 anni) 2+1 euro* - gratuito fino a 18 anni e possessori Artecard</w:t>
      </w:r>
    </w:p>
    <w:p>
      <w:pPr>
        <w:pStyle w:val="Normal.0"/>
        <w:shd w:val="clear" w:color="auto" w:fill="ffffff"/>
        <w:spacing w:after="40"/>
        <w:jc w:val="both"/>
        <w:outlineLvl w:val="0"/>
        <w:rPr>
          <w:rStyle w:val="Nessuno"/>
          <w:kern w:val="0"/>
          <w:sz w:val="22"/>
          <w:szCs w:val="22"/>
          <w14:textOutline w14:w="12700" w14:cap="flat">
            <w14:noFill/>
            <w14:miter w14:lim="400000"/>
          </w14:textOutline>
        </w:rPr>
      </w:pPr>
      <w:r>
        <w:rPr>
          <w:rStyle w:val="Nessuno"/>
          <w:kern w:val="0"/>
          <w:sz w:val="22"/>
          <w:szCs w:val="22"/>
          <w:rtl w:val="0"/>
          <w:lang w:val="it-IT"/>
          <w14:textOutline w14:w="12700" w14:cap="flat">
            <w14:noFill/>
            <w14:miter w14:lim="400000"/>
          </w14:textOutline>
        </w:rPr>
        <w:t>Orario: 9.00-20.00 (ultimo ingresso h. 19.00) - chiusura mercoled</w:t>
      </w:r>
      <w:r>
        <w:rPr>
          <w:rStyle w:val="Nessuno"/>
          <w:kern w:val="0"/>
          <w:sz w:val="22"/>
          <w:szCs w:val="22"/>
          <w:rtl w:val="0"/>
          <w:lang w:val="it-IT"/>
          <w14:textOutline w14:w="12700" w14:cap="flat">
            <w14:noFill/>
            <w14:miter w14:lim="400000"/>
          </w14:textOutline>
        </w:rPr>
        <w:t>ì</w:t>
      </w:r>
    </w:p>
    <w:p>
      <w:pPr>
        <w:pStyle w:val="Normal.0"/>
        <w:shd w:val="clear" w:color="auto" w:fill="ffffff"/>
        <w:spacing w:after="40"/>
        <w:jc w:val="both"/>
        <w:rPr>
          <w:rStyle w:val="Nessuno"/>
          <w:kern w:val="0"/>
          <w:sz w:val="22"/>
          <w:szCs w:val="22"/>
          <w14:textOutline w14:w="12700" w14:cap="flat">
            <w14:noFill/>
            <w14:miter w14:lim="400000"/>
          </w14:textOutline>
        </w:rPr>
      </w:pPr>
      <w:r>
        <w:rPr>
          <w:rStyle w:val="Nessuno"/>
          <w:kern w:val="0"/>
          <w:sz w:val="22"/>
          <w:szCs w:val="22"/>
          <w:rtl w:val="0"/>
          <w:lang w:val="it-IT"/>
          <w14:textOutline w14:w="12700" w14:cap="flat">
            <w14:noFill/>
            <w14:miter w14:lim="400000"/>
          </w14:textOutline>
        </w:rPr>
        <w:t xml:space="preserve">* Dal 15 giugno al 15 settembre 2023 il biglietto </w:t>
      </w:r>
      <w:r>
        <w:rPr>
          <w:rStyle w:val="Nessuno"/>
          <w:kern w:val="0"/>
          <w:sz w:val="22"/>
          <w:szCs w:val="22"/>
          <w:rtl w:val="0"/>
          <w:lang w:val="it-IT"/>
          <w14:textOutline w14:w="12700" w14:cap="flat">
            <w14:noFill/>
            <w14:miter w14:lim="400000"/>
          </w14:textOutline>
        </w:rPr>
        <w:t xml:space="preserve">è </w:t>
      </w:r>
      <w:r>
        <w:rPr>
          <w:rStyle w:val="Nessuno"/>
          <w:kern w:val="0"/>
          <w:sz w:val="22"/>
          <w:szCs w:val="22"/>
          <w:rtl w:val="0"/>
          <w:lang w:val="it-IT"/>
          <w14:textOutline w14:w="12700" w14:cap="flat">
            <w14:noFill/>
            <w14:miter w14:lim="400000"/>
          </w14:textOutline>
        </w:rPr>
        <w:t>aumentato di 1 euro, destinato alla messa in sicurezza dei beni culturali dell</w:t>
      </w:r>
      <w:r>
        <w:rPr>
          <w:rStyle w:val="Nessuno"/>
          <w:kern w:val="0"/>
          <w:sz w:val="22"/>
          <w:szCs w:val="22"/>
          <w:rtl w:val="0"/>
          <w:lang w:val="it-IT"/>
          <w14:textOutline w14:w="12700" w14:cap="flat">
            <w14:noFill/>
            <w14:miter w14:lim="400000"/>
          </w14:textOutline>
        </w:rPr>
        <w:t>’</w:t>
      </w:r>
      <w:r>
        <w:rPr>
          <w:rStyle w:val="Nessuno"/>
          <w:kern w:val="0"/>
          <w:sz w:val="22"/>
          <w:szCs w:val="22"/>
          <w:rtl w:val="0"/>
          <w:lang w:val="it-IT"/>
          <w14:textOutline w14:w="12700" w14:cap="flat">
            <w14:noFill/>
            <w14:miter w14:lim="400000"/>
          </w14:textOutline>
        </w:rPr>
        <w:t>Emilia Romagna danneggiati dall</w:t>
      </w:r>
      <w:r>
        <w:rPr>
          <w:rStyle w:val="Nessuno"/>
          <w:kern w:val="0"/>
          <w:sz w:val="22"/>
          <w:szCs w:val="22"/>
          <w:rtl w:val="0"/>
          <w:lang w:val="it-IT"/>
          <w14:textOutline w14:w="12700" w14:cap="flat">
            <w14:noFill/>
            <w14:miter w14:lim="400000"/>
          </w14:textOutline>
        </w:rPr>
        <w:t>’</w:t>
      </w:r>
      <w:r>
        <w:rPr>
          <w:rStyle w:val="Nessuno"/>
          <w:kern w:val="0"/>
          <w:sz w:val="22"/>
          <w:szCs w:val="22"/>
          <w:rtl w:val="0"/>
          <w:lang w:val="it-IT"/>
          <w14:textOutline w14:w="12700" w14:cap="flat">
            <w14:noFill/>
            <w14:miter w14:lim="400000"/>
          </w14:textOutline>
        </w:rPr>
        <w:t>alluvione.</w:t>
      </w:r>
    </w:p>
    <w:p>
      <w:pPr>
        <w:pStyle w:val="Normal.0"/>
        <w:shd w:val="clear" w:color="auto" w:fill="ffffff"/>
        <w:spacing w:after="40"/>
        <w:jc w:val="both"/>
        <w:outlineLvl w:val="0"/>
      </w:pPr>
      <w:r>
        <w:rPr>
          <w:rStyle w:val="Nessuno"/>
          <w:kern w:val="0"/>
          <w:sz w:val="22"/>
          <w:szCs w:val="22"/>
          <w:rtl w:val="0"/>
          <w:lang w:val="it-IT"/>
          <w14:textOutline w14:w="12700" w14:cap="flat">
            <w14:noFill/>
            <w14:miter w14:lim="400000"/>
          </w14:textOutline>
        </w:rPr>
        <w:t xml:space="preserve">Biglietteria </w:t>
      </w:r>
      <w:r>
        <w:rPr>
          <w:rStyle w:val="Hyperlink.1"/>
        </w:rPr>
        <w:fldChar w:fldCharType="begin" w:fldLock="0"/>
      </w:r>
      <w:r>
        <w:rPr>
          <w:rStyle w:val="Hyperlink.1"/>
        </w:rPr>
        <w:instrText xml:space="preserve"> HYPERLINK "http://www.Coopculture.it"</w:instrText>
      </w:r>
      <w:r>
        <w:rPr>
          <w:rStyle w:val="Hyperlink.1"/>
        </w:rPr>
        <w:fldChar w:fldCharType="separate" w:fldLock="0"/>
      </w:r>
      <w:r>
        <w:rPr>
          <w:rStyle w:val="Hyperlink.1"/>
          <w:rtl w:val="0"/>
          <w:lang w:val="it-IT"/>
        </w:rPr>
        <w:t>www.coopculture.it</w:t>
      </w:r>
      <w:r>
        <w:rPr/>
        <w:fldChar w:fldCharType="end" w:fldLock="0"/>
      </w:r>
      <w:r>
        <w:rPr>
          <w:rStyle w:val="Nessuno"/>
          <w:kern w:val="0"/>
          <w:sz w:val="22"/>
          <w:szCs w:val="22"/>
          <w:rtl w:val="0"/>
          <w:lang w:val="it-IT"/>
          <w14:textOutline w14:w="12700" w14:cap="flat">
            <w14:noFill/>
            <w14:miter w14:lim="400000"/>
          </w14:textOutline>
        </w:rPr>
        <w:t xml:space="preserve"> - Info </w:t>
      </w:r>
      <w:r>
        <w:rPr>
          <w:rStyle w:val="Hyperlink.1"/>
        </w:rPr>
        <w:fldChar w:fldCharType="begin" w:fldLock="0"/>
      </w:r>
      <w:r>
        <w:rPr>
          <w:rStyle w:val="Hyperlink.1"/>
        </w:rPr>
        <w:instrText xml:space="preserve"> HYPERLINK "http://www.palazzorealedinapoli.org"</w:instrText>
      </w:r>
      <w:r>
        <w:rPr>
          <w:rStyle w:val="Hyperlink.1"/>
        </w:rPr>
        <w:fldChar w:fldCharType="separate" w:fldLock="0"/>
      </w:r>
      <w:r>
        <w:rPr>
          <w:rStyle w:val="Hyperlink.1"/>
          <w:rtl w:val="0"/>
          <w:lang w:val="it-IT"/>
        </w:rPr>
        <w:t>www.palazzorealedinapoli.org</w:t>
      </w:r>
      <w:r>
        <w:rPr/>
        <w:fldChar w:fldCharType="end" w:fldLock="0"/>
      </w:r>
    </w:p>
    <w:sectPr>
      <w:headerReference w:type="default" r:id="rId4"/>
      <w:footerReference w:type="default" r:id="rId5"/>
      <w:pgSz w:w="11900" w:h="16840" w:orient="portrait"/>
      <w:pgMar w:top="3402" w:right="851" w:bottom="1418" w:left="2381"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648"/>
        <w:tab w:val="clear" w:pos="9638"/>
      </w:tabs>
    </w:pPr>
    <w:r>
      <w:drawing xmlns:a="http://schemas.openxmlformats.org/drawingml/2006/main">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560000" cy="1821602"/>
          <wp:effectExtent l="0" t="0" r="0" b="0"/>
          <wp:wrapNone/>
          <wp:docPr id="1073741825" name="officeArt object" descr="Immagine che contiene schizzo, clipart, bianco, illustrazione&#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schizzo, clipart, bianco, illustrazioneDescrizione generata automaticamente" descr="Immagine che contiene schizzo, clipart, bianco, illustrazioneDescrizione generata automaticamente"/>
                  <pic:cNvPicPr>
                    <a:picLocks noChangeAspect="1"/>
                  </pic:cNvPicPr>
                </pic:nvPicPr>
                <pic:blipFill>
                  <a:blip r:embed="rId1">
                    <a:extLst/>
                  </a:blip>
                  <a:stretch>
                    <a:fillRect/>
                  </a:stretch>
                </pic:blipFill>
                <pic:spPr>
                  <a:xfrm>
                    <a:off x="0" y="0"/>
                    <a:ext cx="7560000" cy="1821602"/>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0</wp:posOffset>
          </wp:positionH>
          <wp:positionV relativeFrom="page">
            <wp:posOffset>9936129</wp:posOffset>
          </wp:positionV>
          <wp:extent cx="7560000" cy="756000"/>
          <wp:effectExtent l="0" t="0" r="0" b="0"/>
          <wp:wrapNone/>
          <wp:docPr id="1073741826" name="officeArt object" descr="Immagine 2"/>
          <wp:cNvGraphicFramePr/>
          <a:graphic xmlns:a="http://schemas.openxmlformats.org/drawingml/2006/main">
            <a:graphicData uri="http://schemas.openxmlformats.org/drawingml/2006/picture">
              <pic:pic xmlns:pic="http://schemas.openxmlformats.org/drawingml/2006/picture">
                <pic:nvPicPr>
                  <pic:cNvPr id="1073741826" name="Immagine 2" descr="Immagine 2"/>
                  <pic:cNvPicPr>
                    <a:picLocks noChangeAspect="1"/>
                  </pic:cNvPicPr>
                </pic:nvPicPr>
                <pic:blipFill>
                  <a:blip r:embed="rId2">
                    <a:extLst/>
                  </a:blip>
                  <a:stretch>
                    <a:fillRect/>
                  </a:stretch>
                </pic:blipFill>
                <pic:spPr>
                  <a:xfrm>
                    <a:off x="0" y="0"/>
                    <a:ext cx="7560000" cy="756000"/>
                  </a:xfrm>
                  <a:prstGeom prst="rect">
                    <a:avLst/>
                  </a:prstGeom>
                  <a:ln w="12700" cap="flat">
                    <a:noFill/>
                    <a:miter lim="400000"/>
                  </a:ln>
                  <a:effectLst/>
                </pic:spPr>
              </pic:pic>
            </a:graphicData>
          </a:graphic>
        </wp:anchor>
      </w:drawing>
    </w: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Stile importato 1"/>
  </w:abstractNum>
  <w:abstractNum w:abstractNumId="1">
    <w:multiLevelType w:val="hybridMultilevel"/>
    <w:styleLink w:val="Stile importato 1"/>
    <w:lvl w:ilvl="0">
      <w:start w:val="1"/>
      <w:numFmt w:val="bullet"/>
      <w:suff w:val="tab"/>
      <w:lvlText w:val="·"/>
      <w:lvlJc w:val="left"/>
      <w:pPr>
        <w:ind w:left="72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1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3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5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57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29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1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3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5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Stile importato 2"/>
  </w:abstractNum>
  <w:abstractNum w:abstractNumId="3">
    <w:multiLevelType w:val="hybridMultilevel"/>
    <w:styleLink w:val="Stile importato 2"/>
    <w:lvl w:ilvl="0">
      <w:start w:val="1"/>
      <w:numFmt w:val="bullet"/>
      <w:suff w:val="tab"/>
      <w:lvlText w:val="·"/>
      <w:lvlJc w:val="left"/>
      <w:pPr>
        <w:ind w:left="72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1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3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5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57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29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1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3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5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bullet"/>
        <w:suff w:val="tab"/>
        <w:lvlText w:val="·"/>
        <w:lvlJc w:val="left"/>
        <w:pPr>
          <w:tabs>
            <w:tab w:val="center" w:pos="4819"/>
            <w:tab w:val="right" w:pos="8648"/>
            <w:tab w:val="clear" w:pos="9638"/>
          </w:tabs>
          <w:ind w:left="72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o"/>
        <w:lvlJc w:val="left"/>
        <w:pPr>
          <w:tabs>
            <w:tab w:val="center" w:pos="4819"/>
            <w:tab w:val="right" w:pos="8648"/>
            <w:tab w:val="clear" w:pos="9638"/>
          </w:tabs>
          <w:ind w:left="141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tabs>
            <w:tab w:val="center" w:pos="4819"/>
            <w:tab w:val="right" w:pos="8648"/>
            <w:tab w:val="clear" w:pos="9638"/>
          </w:tabs>
          <w:ind w:left="213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tabs>
            <w:tab w:val="center" w:pos="4819"/>
            <w:tab w:val="right" w:pos="8648"/>
            <w:tab w:val="clear" w:pos="9638"/>
          </w:tabs>
          <w:ind w:left="285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o"/>
        <w:lvlJc w:val="left"/>
        <w:pPr>
          <w:tabs>
            <w:tab w:val="center" w:pos="4819"/>
            <w:tab w:val="right" w:pos="8648"/>
            <w:tab w:val="clear" w:pos="9638"/>
          </w:tabs>
          <w:ind w:left="357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tabs>
            <w:tab w:val="center" w:pos="4819"/>
            <w:tab w:val="right" w:pos="8648"/>
            <w:tab w:val="clear" w:pos="9638"/>
          </w:tabs>
          <w:ind w:left="429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tabs>
            <w:tab w:val="center" w:pos="4819"/>
            <w:tab w:val="right" w:pos="8648"/>
            <w:tab w:val="clear" w:pos="9638"/>
          </w:tabs>
          <w:ind w:left="4807" w:hanging="127"/>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o"/>
        <w:lvlJc w:val="left"/>
        <w:pPr>
          <w:tabs>
            <w:tab w:val="center" w:pos="4819"/>
            <w:tab w:val="right" w:pos="8648"/>
            <w:tab w:val="clear" w:pos="9638"/>
          </w:tabs>
          <w:ind w:left="573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tabs>
            <w:tab w:val="center" w:pos="4819"/>
            <w:tab w:val="right" w:pos="8648"/>
            <w:tab w:val="clear" w:pos="9638"/>
          </w:tabs>
          <w:ind w:left="6450" w:hanging="33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3"/>
  </w:num>
  <w:num w:numId="5">
    <w:abstractNumId w:val="2"/>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819"/>
        <w:tab w:val="right" w:pos="9638"/>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Outline w14:w="12700" w14:cap="flat">
        <w14:noFill/>
        <w14:miter w14:lim="400000"/>
      </w14:textOutline>
      <w14:textFill>
        <w14:solidFill>
          <w14:srgbClr w14:val="000000"/>
        </w14:solidFill>
      </w14:textFill>
    </w:r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Outline w14:w="12700" w14:cap="flat">
        <w14:noFill/>
        <w14:miter w14:lim="400000"/>
      </w14:textOutline>
      <w14:textFill>
        <w14:solidFill>
          <w14:srgbClr w14:val="000000"/>
        </w14:solidFill>
      </w14:textFill>
    </w:rPr>
  </w:style>
  <w:style w:type="paragraph" w:styleId="No Spacing">
    <w:name w:val="No Spacing"/>
    <w:next w:val="No Spacing"/>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hint="default"/>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Outline w14:w="12700" w14:cap="flat">
        <w14:noFill/>
        <w14:miter w14:lim="400000"/>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819"/>
        <w:tab w:val="right" w:pos="9638"/>
      </w:tabs>
      <w:suppressAutoHyphens w:val="0"/>
      <w:bidi w:val="0"/>
      <w:spacing w:before="0" w:after="0" w:line="240" w:lineRule="auto"/>
      <w:ind w:left="0" w:right="0" w:firstLine="0"/>
      <w:jc w:val="left"/>
      <w:outlineLvl w:val="9"/>
    </w:pPr>
    <w:rPr>
      <w:rFonts w:ascii="Calibri" w:cs="Arial Unicode MS" w:hAnsi="Calibri" w:eastAsia="Arial Unicode MS" w:hint="default"/>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Fill>
        <w14:solidFill>
          <w14:srgbClr w14:val="000000"/>
        </w14:solidFill>
      </w14:textFill>
    </w:rPr>
  </w:style>
  <w:style w:type="numbering" w:styleId="Stile importato 1">
    <w:name w:val="Stile importato 1"/>
    <w:pPr>
      <w:numPr>
        <w:numId w:val="1"/>
      </w:numPr>
    </w:pPr>
  </w:style>
  <w:style w:type="character" w:styleId="Nessuno A">
    <w:name w:val="Nessuno A"/>
  </w:style>
  <w:style w:type="numbering" w:styleId="Stile importato 2">
    <w:name w:val="Stile importato 2"/>
    <w:pPr>
      <w:numPr>
        <w:numId w:val="4"/>
      </w:numPr>
    </w:pPr>
  </w:style>
  <w:style w:type="character" w:styleId="Nessuno">
    <w:name w:val="Nessuno"/>
  </w:style>
  <w:style w:type="character" w:styleId="Hyperlink.0">
    <w:name w:val="Hyperlink.0"/>
    <w:basedOn w:val="Nessuno"/>
    <w:next w:val="Hyperlink.0"/>
    <w:rPr>
      <w:outline w:val="0"/>
      <w:color w:val="0000ff"/>
      <w:kern w:val="0"/>
      <w:sz w:val="22"/>
      <w:szCs w:val="22"/>
      <w:u w:val="single" w:color="0000ff"/>
      <w:shd w:val="clear" w:color="auto" w:fill="ffffff"/>
      <w14:textOutline w14:w="12700" w14:cap="flat">
        <w14:noFill/>
        <w14:miter w14:lim="400000"/>
      </w14:textOutline>
      <w14:textFill>
        <w14:solidFill>
          <w14:srgbClr w14:val="0000FF"/>
        </w14:solidFill>
      </w14:textFill>
    </w:rPr>
  </w:style>
  <w:style w:type="character" w:styleId="Hyperlink.1">
    <w:name w:val="Hyperlink.1"/>
    <w:basedOn w:val="Nessuno"/>
    <w:next w:val="Hyperlink.1"/>
    <w:rPr>
      <w:outline w:val="0"/>
      <w:color w:val="0000ff"/>
      <w:kern w:val="0"/>
      <w:sz w:val="22"/>
      <w:szCs w:val="22"/>
      <w:u w:val="single" w:color="0000ff"/>
      <w14:textOutline w14:w="12700" w14:cap="flat">
        <w14:noFill/>
        <w14:miter w14:lim="400000"/>
      </w14:textOutline>
      <w14:textFill>
        <w14:solidFill>
          <w14:srgbClr w14:val="0000FF"/>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s>

</file>

<file path=word/theme/theme1.xml><?xml version="1.0" encoding="utf-8"?>
<a:theme xmlns:a="http://schemas.openxmlformats.org/drawingml/2006/main" xmlns:r="http://schemas.openxmlformats.org/officeDocument/2006/relationships"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